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255A3" w14:textId="651E991B" w:rsidR="0024141A" w:rsidRPr="006A350D" w:rsidRDefault="0024141A" w:rsidP="0024141A">
      <w:pPr>
        <w:rPr>
          <w:sz w:val="28"/>
          <w:szCs w:val="28"/>
        </w:rPr>
      </w:pPr>
    </w:p>
    <w:p w14:paraId="3AAC286E" w14:textId="77777777" w:rsidR="0024141A" w:rsidRPr="006A350D" w:rsidRDefault="0024141A" w:rsidP="0024141A">
      <w:pPr>
        <w:rPr>
          <w:sz w:val="28"/>
          <w:szCs w:val="28"/>
        </w:rPr>
      </w:pPr>
    </w:p>
    <w:p w14:paraId="7997D21C" w14:textId="77777777" w:rsidR="0024141A" w:rsidRPr="006A350D" w:rsidRDefault="0024141A" w:rsidP="0024141A">
      <w:pPr>
        <w:jc w:val="center"/>
        <w:rPr>
          <w:b/>
          <w:sz w:val="28"/>
          <w:szCs w:val="28"/>
        </w:rPr>
      </w:pPr>
    </w:p>
    <w:p w14:paraId="50646752" w14:textId="77777777" w:rsidR="00E54902" w:rsidRPr="002224FE" w:rsidRDefault="00E54902" w:rsidP="00625AC3">
      <w:pPr>
        <w:ind w:left="-142" w:right="-144"/>
        <w:jc w:val="center"/>
        <w:rPr>
          <w:b/>
          <w:sz w:val="36"/>
          <w:szCs w:val="36"/>
        </w:rPr>
      </w:pPr>
      <w:r w:rsidRPr="002224FE">
        <w:rPr>
          <w:b/>
          <w:sz w:val="36"/>
          <w:szCs w:val="36"/>
        </w:rPr>
        <w:t xml:space="preserve">School of </w:t>
      </w:r>
      <w:r w:rsidR="00625AC3">
        <w:rPr>
          <w:b/>
          <w:sz w:val="36"/>
          <w:szCs w:val="36"/>
        </w:rPr>
        <w:t xml:space="preserve">Mathematics, Computer Science and </w:t>
      </w:r>
      <w:r w:rsidRPr="002224FE">
        <w:rPr>
          <w:b/>
          <w:sz w:val="36"/>
          <w:szCs w:val="36"/>
        </w:rPr>
        <w:t>Engineering</w:t>
      </w:r>
    </w:p>
    <w:p w14:paraId="36DC850A" w14:textId="77777777" w:rsidR="00E54902" w:rsidRPr="002224FE" w:rsidRDefault="00E54902" w:rsidP="00E54902">
      <w:pPr>
        <w:jc w:val="center"/>
        <w:rPr>
          <w:b/>
          <w:sz w:val="16"/>
          <w:szCs w:val="16"/>
        </w:rPr>
      </w:pPr>
    </w:p>
    <w:p w14:paraId="44E898B7" w14:textId="77777777" w:rsidR="00E54902" w:rsidRPr="002224FE" w:rsidRDefault="00E54902" w:rsidP="00E54902">
      <w:pPr>
        <w:jc w:val="center"/>
        <w:rPr>
          <w:b/>
          <w:sz w:val="32"/>
          <w:szCs w:val="32"/>
        </w:rPr>
      </w:pPr>
    </w:p>
    <w:p w14:paraId="2A377448" w14:textId="77777777" w:rsidR="00E54902" w:rsidRDefault="00E54902" w:rsidP="00E54902">
      <w:pPr>
        <w:spacing w:line="132" w:lineRule="auto"/>
        <w:jc w:val="center"/>
        <w:rPr>
          <w:b/>
          <w:sz w:val="32"/>
          <w:szCs w:val="32"/>
        </w:rPr>
      </w:pPr>
    </w:p>
    <w:p w14:paraId="2C74B2CB" w14:textId="77777777" w:rsidR="00E54902" w:rsidRDefault="00E54902" w:rsidP="00EF1D8E">
      <w:pPr>
        <w:spacing w:line="360" w:lineRule="auto"/>
        <w:jc w:val="center"/>
        <w:rPr>
          <w:b/>
          <w:sz w:val="32"/>
          <w:szCs w:val="32"/>
        </w:rPr>
      </w:pPr>
    </w:p>
    <w:p w14:paraId="3F96C808" w14:textId="77777777" w:rsidR="00E54902" w:rsidRPr="002224FE" w:rsidRDefault="00E54902" w:rsidP="00E54902">
      <w:pPr>
        <w:jc w:val="center"/>
        <w:rPr>
          <w:b/>
          <w:sz w:val="32"/>
          <w:szCs w:val="32"/>
        </w:rPr>
      </w:pPr>
    </w:p>
    <w:p w14:paraId="1684B233" w14:textId="77777777" w:rsidR="00E54902" w:rsidRDefault="00E54902" w:rsidP="00EF1D8E">
      <w:pPr>
        <w:jc w:val="center"/>
        <w:rPr>
          <w:b/>
          <w:sz w:val="32"/>
          <w:szCs w:val="32"/>
        </w:rPr>
      </w:pPr>
    </w:p>
    <w:p w14:paraId="7BB51974" w14:textId="77777777" w:rsidR="00EF1D8E" w:rsidRPr="002224FE" w:rsidRDefault="00EF1D8E" w:rsidP="00EF1D8E">
      <w:pPr>
        <w:jc w:val="center"/>
        <w:rPr>
          <w:b/>
          <w:sz w:val="32"/>
          <w:szCs w:val="32"/>
        </w:rPr>
      </w:pPr>
    </w:p>
    <w:p w14:paraId="71445482" w14:textId="2FF94CD0" w:rsidR="00E54902" w:rsidRPr="00EF2C00" w:rsidRDefault="00EE2A85" w:rsidP="00EF2C00">
      <w:pPr>
        <w:jc w:val="center"/>
        <w:rPr>
          <w:b/>
          <w:sz w:val="32"/>
          <w:szCs w:val="32"/>
        </w:rPr>
      </w:pPr>
      <w:r>
        <w:rPr>
          <w:b/>
          <w:sz w:val="32"/>
          <w:szCs w:val="32"/>
        </w:rPr>
        <w:t>Supply-Chain Management</w:t>
      </w:r>
    </w:p>
    <w:p w14:paraId="656AFD07" w14:textId="77777777" w:rsidR="00E54902" w:rsidRPr="00C4486C" w:rsidRDefault="00E54902" w:rsidP="00E54902">
      <w:pPr>
        <w:jc w:val="center"/>
        <w:rPr>
          <w:b/>
          <w:sz w:val="32"/>
          <w:szCs w:val="32"/>
        </w:rPr>
      </w:pPr>
    </w:p>
    <w:p w14:paraId="5479F4D8" w14:textId="77777777" w:rsidR="00E54902" w:rsidRPr="00C4486C" w:rsidRDefault="00E54902" w:rsidP="00625AC3">
      <w:pPr>
        <w:spacing w:line="360" w:lineRule="auto"/>
        <w:jc w:val="center"/>
        <w:rPr>
          <w:b/>
          <w:sz w:val="32"/>
          <w:szCs w:val="32"/>
        </w:rPr>
      </w:pPr>
    </w:p>
    <w:p w14:paraId="65B2F39C" w14:textId="77777777" w:rsidR="00E54902" w:rsidRPr="00C4486C" w:rsidRDefault="00625AC3" w:rsidP="00E54902">
      <w:pPr>
        <w:tabs>
          <w:tab w:val="right" w:pos="9072"/>
        </w:tabs>
        <w:rPr>
          <w:b/>
          <w:sz w:val="32"/>
          <w:szCs w:val="32"/>
        </w:rPr>
      </w:pPr>
      <w:proofErr w:type="spellStart"/>
      <w:r>
        <w:rPr>
          <w:b/>
          <w:sz w:val="32"/>
          <w:szCs w:val="32"/>
        </w:rPr>
        <w:t>XXX</w:t>
      </w:r>
      <w:r w:rsidR="00E54902" w:rsidRPr="00C4486C">
        <w:rPr>
          <w:b/>
          <w:sz w:val="32"/>
          <w:szCs w:val="32"/>
        </w:rPr>
        <w:t>day</w:t>
      </w:r>
      <w:proofErr w:type="spellEnd"/>
      <w:r w:rsidR="00E54902" w:rsidRPr="00C4486C">
        <w:rPr>
          <w:b/>
          <w:sz w:val="32"/>
          <w:szCs w:val="32"/>
        </w:rPr>
        <w:t xml:space="preserve"> </w:t>
      </w:r>
      <w:r>
        <w:rPr>
          <w:b/>
          <w:sz w:val="32"/>
          <w:szCs w:val="32"/>
        </w:rPr>
        <w:t>XX</w:t>
      </w:r>
      <w:r w:rsidR="00E54902" w:rsidRPr="00C4486C">
        <w:rPr>
          <w:b/>
          <w:sz w:val="32"/>
          <w:szCs w:val="32"/>
        </w:rPr>
        <w:t xml:space="preserve"> </w:t>
      </w:r>
      <w:r w:rsidR="00B9609C">
        <w:rPr>
          <w:b/>
          <w:sz w:val="32"/>
          <w:szCs w:val="32"/>
        </w:rPr>
        <w:t>May 2017</w:t>
      </w:r>
      <w:r w:rsidR="00E54902" w:rsidRPr="00C4486C">
        <w:rPr>
          <w:b/>
          <w:sz w:val="32"/>
          <w:szCs w:val="32"/>
        </w:rPr>
        <w:tab/>
      </w:r>
      <w:r>
        <w:rPr>
          <w:b/>
          <w:sz w:val="32"/>
          <w:szCs w:val="32"/>
        </w:rPr>
        <w:t>2 hours</w:t>
      </w:r>
    </w:p>
    <w:p w14:paraId="1D388C27" w14:textId="77777777" w:rsidR="00E54902" w:rsidRPr="00C4486C" w:rsidRDefault="00E54902" w:rsidP="00E54902">
      <w:pPr>
        <w:tabs>
          <w:tab w:val="right" w:pos="9072"/>
        </w:tabs>
        <w:rPr>
          <w:b/>
          <w:sz w:val="32"/>
          <w:szCs w:val="32"/>
        </w:rPr>
      </w:pPr>
    </w:p>
    <w:p w14:paraId="1D657DE6" w14:textId="77777777" w:rsidR="00E54902" w:rsidRPr="00C4486C" w:rsidRDefault="00E54902" w:rsidP="00E54902">
      <w:pPr>
        <w:tabs>
          <w:tab w:val="right" w:pos="9072"/>
        </w:tabs>
        <w:rPr>
          <w:b/>
          <w:sz w:val="32"/>
          <w:szCs w:val="32"/>
        </w:rPr>
      </w:pPr>
    </w:p>
    <w:p w14:paraId="599BB034" w14:textId="77777777" w:rsidR="00E54902" w:rsidRDefault="00E54902" w:rsidP="00E54902">
      <w:pPr>
        <w:tabs>
          <w:tab w:val="left" w:pos="3402"/>
          <w:tab w:val="right" w:pos="9072"/>
        </w:tabs>
        <w:rPr>
          <w:sz w:val="28"/>
          <w:szCs w:val="28"/>
        </w:rPr>
      </w:pPr>
      <w:r w:rsidRPr="002224FE">
        <w:rPr>
          <w:sz w:val="28"/>
          <w:szCs w:val="28"/>
        </w:rPr>
        <w:t xml:space="preserve">Answer </w:t>
      </w:r>
      <w:r w:rsidRPr="002224FE">
        <w:rPr>
          <w:b/>
          <w:sz w:val="28"/>
          <w:szCs w:val="28"/>
        </w:rPr>
        <w:t>THREE</w:t>
      </w:r>
      <w:r w:rsidRPr="002224FE">
        <w:rPr>
          <w:sz w:val="28"/>
          <w:szCs w:val="28"/>
        </w:rPr>
        <w:t xml:space="preserve"> of the </w:t>
      </w:r>
      <w:r w:rsidRPr="002224FE">
        <w:rPr>
          <w:b/>
          <w:sz w:val="28"/>
          <w:szCs w:val="28"/>
        </w:rPr>
        <w:t>FOUR</w:t>
      </w:r>
      <w:r w:rsidRPr="002224FE">
        <w:rPr>
          <w:sz w:val="28"/>
          <w:szCs w:val="28"/>
        </w:rPr>
        <w:t xml:space="preserve"> questions</w:t>
      </w:r>
    </w:p>
    <w:p w14:paraId="44C397F4" w14:textId="77777777" w:rsidR="00E54902" w:rsidRPr="002224FE" w:rsidRDefault="00E54902" w:rsidP="00E54902">
      <w:pPr>
        <w:tabs>
          <w:tab w:val="left" w:pos="3402"/>
          <w:tab w:val="right" w:pos="9072"/>
        </w:tabs>
        <w:spacing w:line="120" w:lineRule="auto"/>
        <w:rPr>
          <w:sz w:val="28"/>
          <w:szCs w:val="28"/>
        </w:rPr>
      </w:pPr>
    </w:p>
    <w:p w14:paraId="1EA9360C" w14:textId="77777777" w:rsidR="00E54902" w:rsidRPr="002224FE" w:rsidRDefault="00E54902" w:rsidP="00E54902">
      <w:pPr>
        <w:tabs>
          <w:tab w:val="left" w:pos="2552"/>
          <w:tab w:val="right" w:pos="9072"/>
        </w:tabs>
        <w:rPr>
          <w:sz w:val="28"/>
          <w:szCs w:val="28"/>
        </w:rPr>
      </w:pPr>
      <w:r w:rsidRPr="002224FE">
        <w:rPr>
          <w:sz w:val="28"/>
          <w:szCs w:val="28"/>
        </w:rPr>
        <w:t>Division of marks:  All questions carry equal marks</w:t>
      </w:r>
    </w:p>
    <w:p w14:paraId="5C8B2BFF" w14:textId="77777777" w:rsidR="00E54902" w:rsidRPr="002224FE" w:rsidRDefault="00E54902" w:rsidP="00E54902">
      <w:pPr>
        <w:tabs>
          <w:tab w:val="left" w:pos="3402"/>
          <w:tab w:val="right" w:pos="9072"/>
        </w:tabs>
        <w:spacing w:line="120" w:lineRule="auto"/>
        <w:rPr>
          <w:b/>
          <w:sz w:val="28"/>
          <w:szCs w:val="28"/>
        </w:rPr>
      </w:pPr>
    </w:p>
    <w:p w14:paraId="6223B3F8" w14:textId="77777777" w:rsidR="00E54902" w:rsidRPr="002224FE" w:rsidRDefault="00E54902" w:rsidP="00E54902">
      <w:pPr>
        <w:tabs>
          <w:tab w:val="left" w:pos="3402"/>
          <w:tab w:val="right" w:pos="9072"/>
        </w:tabs>
        <w:rPr>
          <w:b/>
          <w:sz w:val="28"/>
          <w:szCs w:val="28"/>
        </w:rPr>
      </w:pPr>
      <w:r w:rsidRPr="002224FE">
        <w:rPr>
          <w:b/>
          <w:sz w:val="28"/>
          <w:szCs w:val="28"/>
        </w:rPr>
        <w:t xml:space="preserve">BEGIN EACH QUESTION ON A </w:t>
      </w:r>
      <w:r w:rsidR="00625AC3" w:rsidRPr="00625AC3">
        <w:rPr>
          <w:b/>
          <w:sz w:val="28"/>
          <w:szCs w:val="28"/>
          <w:u w:val="single"/>
        </w:rPr>
        <w:t>NEW</w:t>
      </w:r>
      <w:r w:rsidRPr="002224FE">
        <w:rPr>
          <w:b/>
          <w:sz w:val="28"/>
          <w:szCs w:val="28"/>
        </w:rPr>
        <w:t xml:space="preserve"> PAGE</w:t>
      </w:r>
    </w:p>
    <w:p w14:paraId="0EBC253C" w14:textId="77777777" w:rsidR="00E54902" w:rsidRPr="002224FE" w:rsidRDefault="00E54902" w:rsidP="00E54902">
      <w:pPr>
        <w:tabs>
          <w:tab w:val="left" w:pos="3402"/>
          <w:tab w:val="right" w:pos="9072"/>
        </w:tabs>
        <w:rPr>
          <w:sz w:val="28"/>
          <w:szCs w:val="28"/>
        </w:rPr>
      </w:pPr>
    </w:p>
    <w:p w14:paraId="62ED371A" w14:textId="77777777" w:rsidR="00E54902" w:rsidRPr="002224FE" w:rsidRDefault="00E54902" w:rsidP="00E54902">
      <w:pPr>
        <w:tabs>
          <w:tab w:val="left" w:pos="3402"/>
          <w:tab w:val="right" w:pos="9072"/>
        </w:tabs>
        <w:rPr>
          <w:b/>
          <w:bCs/>
          <w:sz w:val="28"/>
          <w:szCs w:val="28"/>
        </w:rPr>
      </w:pPr>
    </w:p>
    <w:p w14:paraId="4167C526" w14:textId="77777777" w:rsidR="00E54902" w:rsidRPr="002224FE" w:rsidRDefault="00E54902" w:rsidP="00E54902">
      <w:pPr>
        <w:tabs>
          <w:tab w:val="left" w:pos="3402"/>
          <w:tab w:val="right" w:pos="9072"/>
        </w:tabs>
        <w:rPr>
          <w:bCs/>
          <w:sz w:val="28"/>
          <w:szCs w:val="28"/>
        </w:rPr>
      </w:pPr>
      <w:r w:rsidRPr="002224FE">
        <w:rPr>
          <w:bCs/>
          <w:sz w:val="28"/>
          <w:szCs w:val="28"/>
        </w:rPr>
        <w:t>Distribution tables are provided at the end of the paper</w:t>
      </w:r>
    </w:p>
    <w:p w14:paraId="45032170" w14:textId="77777777" w:rsidR="00E54902" w:rsidRPr="002224FE" w:rsidRDefault="00E54902" w:rsidP="00EF1D8E">
      <w:pPr>
        <w:tabs>
          <w:tab w:val="left" w:pos="3402"/>
          <w:tab w:val="right" w:pos="9072"/>
        </w:tabs>
        <w:spacing w:line="432" w:lineRule="auto"/>
        <w:rPr>
          <w:sz w:val="28"/>
          <w:szCs w:val="28"/>
        </w:rPr>
      </w:pPr>
    </w:p>
    <w:p w14:paraId="2426AF57" w14:textId="77777777" w:rsidR="00E54902" w:rsidRPr="002224FE" w:rsidRDefault="00E54902" w:rsidP="00625AC3">
      <w:pPr>
        <w:tabs>
          <w:tab w:val="left" w:pos="3402"/>
          <w:tab w:val="right" w:pos="9072"/>
        </w:tabs>
        <w:spacing w:line="276" w:lineRule="auto"/>
        <w:rPr>
          <w:sz w:val="26"/>
          <w:szCs w:val="26"/>
        </w:rPr>
      </w:pPr>
      <w:r w:rsidRPr="002224FE">
        <w:rPr>
          <w:sz w:val="26"/>
          <w:szCs w:val="26"/>
        </w:rPr>
        <w:t>Number of answer books to be provided:  ONE</w:t>
      </w:r>
    </w:p>
    <w:p w14:paraId="7B21546C" w14:textId="77777777" w:rsidR="00E54902" w:rsidRPr="002224FE" w:rsidRDefault="00E54902" w:rsidP="00625AC3">
      <w:pPr>
        <w:tabs>
          <w:tab w:val="left" w:pos="3402"/>
          <w:tab w:val="right" w:pos="9072"/>
        </w:tabs>
        <w:spacing w:line="276" w:lineRule="auto"/>
        <w:rPr>
          <w:sz w:val="26"/>
          <w:szCs w:val="26"/>
        </w:rPr>
      </w:pPr>
      <w:r w:rsidRPr="002224FE">
        <w:rPr>
          <w:sz w:val="26"/>
          <w:szCs w:val="26"/>
        </w:rPr>
        <w:t>Calculators permitted:  Casio FX-83/85 MS/ES/GT+ ONLY</w:t>
      </w:r>
    </w:p>
    <w:p w14:paraId="48B0BFCD" w14:textId="77777777" w:rsidR="00E54902" w:rsidRPr="002224FE" w:rsidRDefault="00E54902" w:rsidP="00625AC3">
      <w:pPr>
        <w:tabs>
          <w:tab w:val="left" w:pos="3402"/>
          <w:tab w:val="right" w:pos="9072"/>
        </w:tabs>
        <w:spacing w:line="276" w:lineRule="auto"/>
        <w:rPr>
          <w:sz w:val="26"/>
          <w:szCs w:val="26"/>
        </w:rPr>
      </w:pPr>
      <w:r w:rsidRPr="002224FE">
        <w:rPr>
          <w:sz w:val="26"/>
          <w:szCs w:val="26"/>
        </w:rPr>
        <w:t>Dictionaries permitted:  None</w:t>
      </w:r>
    </w:p>
    <w:p w14:paraId="0025B802" w14:textId="61E496E5" w:rsidR="00846C64" w:rsidRPr="00EF2C00" w:rsidRDefault="00E54902" w:rsidP="00EF2C00">
      <w:pPr>
        <w:tabs>
          <w:tab w:val="left" w:pos="3402"/>
          <w:tab w:val="right" w:pos="9072"/>
        </w:tabs>
        <w:spacing w:line="276" w:lineRule="auto"/>
        <w:rPr>
          <w:sz w:val="26"/>
          <w:szCs w:val="26"/>
        </w:rPr>
      </w:pPr>
      <w:r w:rsidRPr="002224FE">
        <w:rPr>
          <w:sz w:val="26"/>
          <w:szCs w:val="26"/>
        </w:rPr>
        <w:t>Additional materials:  None</w:t>
      </w:r>
      <w:r>
        <w:rPr>
          <w:b/>
          <w:sz w:val="26"/>
          <w:szCs w:val="26"/>
        </w:rPr>
        <w:br w:type="page"/>
      </w:r>
    </w:p>
    <w:p w14:paraId="3C975192" w14:textId="77777777" w:rsidR="00814C56" w:rsidRDefault="00814C56">
      <w:pPr>
        <w:jc w:val="center"/>
        <w:rPr>
          <w:sz w:val="22"/>
          <w:szCs w:val="22"/>
        </w:rPr>
      </w:pPr>
    </w:p>
    <w:p w14:paraId="1421167F" w14:textId="77777777" w:rsidR="00814C56" w:rsidRDefault="00814C56">
      <w:pPr>
        <w:rPr>
          <w:b/>
          <w:i/>
          <w:sz w:val="22"/>
          <w:szCs w:val="22"/>
        </w:rPr>
      </w:pPr>
    </w:p>
    <w:p w14:paraId="5468D26A" w14:textId="77777777" w:rsidR="00846C64" w:rsidRDefault="00846C64">
      <w:pPr>
        <w:rPr>
          <w:b/>
          <w:i/>
          <w:sz w:val="22"/>
          <w:szCs w:val="22"/>
        </w:rPr>
      </w:pPr>
    </w:p>
    <w:p w14:paraId="545D02E6" w14:textId="77777777" w:rsidR="00D50279" w:rsidRPr="00D50279" w:rsidRDefault="00D50279" w:rsidP="00D50279">
      <w:pPr>
        <w:rPr>
          <w:b/>
          <w:sz w:val="22"/>
          <w:szCs w:val="22"/>
        </w:rPr>
      </w:pPr>
    </w:p>
    <w:p w14:paraId="0F451BF5" w14:textId="77777777" w:rsidR="00D50279" w:rsidRDefault="00E54902" w:rsidP="00D50279">
      <w:pPr>
        <w:rPr>
          <w:b/>
        </w:rPr>
      </w:pPr>
      <w:r>
        <w:rPr>
          <w:b/>
        </w:rPr>
        <w:t>Question 1</w:t>
      </w:r>
    </w:p>
    <w:p w14:paraId="656A9668" w14:textId="77777777" w:rsidR="005F4C2F" w:rsidRDefault="005F4C2F" w:rsidP="00D50279">
      <w:pPr>
        <w:rPr>
          <w:b/>
        </w:rPr>
      </w:pPr>
    </w:p>
    <w:p w14:paraId="28D3CAC0" w14:textId="77777777" w:rsidR="005F4C2F" w:rsidRDefault="005F4C2F" w:rsidP="005F4C2F">
      <w:r>
        <w:t>This question concerns the use of queuing theory in the supply chain.</w:t>
      </w:r>
    </w:p>
    <w:p w14:paraId="6015E50A" w14:textId="77777777" w:rsidR="005F4C2F" w:rsidRDefault="005F4C2F" w:rsidP="005F4C2F"/>
    <w:p w14:paraId="4300A0CD" w14:textId="77777777" w:rsidR="005F4C2F" w:rsidRDefault="005F4C2F" w:rsidP="0050252B">
      <w:pPr>
        <w:numPr>
          <w:ilvl w:val="0"/>
          <w:numId w:val="10"/>
        </w:numPr>
      </w:pPr>
      <w:r>
        <w:t>Provide a simple explanation using diagrams of a single server, multiple servers, and multiple single server queuing systems.</w:t>
      </w:r>
      <w:r>
        <w:tab/>
      </w:r>
      <w:r>
        <w:tab/>
      </w:r>
      <w:r>
        <w:tab/>
      </w:r>
      <w:r>
        <w:tab/>
      </w:r>
      <w:r>
        <w:tab/>
        <w:t xml:space="preserve">  </w:t>
      </w:r>
      <w:r>
        <w:rPr>
          <w:b/>
        </w:rPr>
        <w:t>[2 marks]</w:t>
      </w:r>
    </w:p>
    <w:p w14:paraId="0A25AF18" w14:textId="77777777" w:rsidR="005F4C2F" w:rsidRPr="005E32C2" w:rsidRDefault="005F4C2F" w:rsidP="005F4C2F">
      <w:pPr>
        <w:ind w:left="1440"/>
        <w:jc w:val="right"/>
        <w:rPr>
          <w:b/>
        </w:rPr>
      </w:pPr>
    </w:p>
    <w:p w14:paraId="62BADE4B" w14:textId="77777777" w:rsidR="005F4C2F" w:rsidRDefault="005F4C2F" w:rsidP="0050252B">
      <w:pPr>
        <w:numPr>
          <w:ilvl w:val="0"/>
          <w:numId w:val="10"/>
        </w:numPr>
      </w:pPr>
      <w:r>
        <w:t>Explain what is meant by a Poisson arrival pattern and an Exponential service pattern in relation to the supply chain – give examples.</w:t>
      </w:r>
      <w:r>
        <w:tab/>
      </w:r>
      <w:r>
        <w:tab/>
      </w:r>
      <w:r>
        <w:tab/>
      </w:r>
      <w:r>
        <w:tab/>
        <w:t xml:space="preserve"> </w:t>
      </w:r>
      <w:r>
        <w:rPr>
          <w:b/>
        </w:rPr>
        <w:t>[4 marks]</w:t>
      </w:r>
    </w:p>
    <w:p w14:paraId="35EED464" w14:textId="77777777" w:rsidR="005F4C2F" w:rsidRPr="005E32C2" w:rsidRDefault="005F4C2F" w:rsidP="005F4C2F">
      <w:pPr>
        <w:ind w:left="1440"/>
        <w:jc w:val="right"/>
        <w:rPr>
          <w:b/>
        </w:rPr>
      </w:pPr>
    </w:p>
    <w:p w14:paraId="2656BE72" w14:textId="77777777" w:rsidR="005F4C2F" w:rsidRPr="00672B43" w:rsidRDefault="005F4C2F" w:rsidP="0050252B">
      <w:pPr>
        <w:numPr>
          <w:ilvl w:val="0"/>
          <w:numId w:val="10"/>
        </w:numPr>
      </w:pPr>
      <w:r>
        <w:t xml:space="preserve">Explain what </w:t>
      </w:r>
      <w:proofErr w:type="gramStart"/>
      <w:r>
        <w:t>is an M/M/1 queue</w:t>
      </w:r>
      <w:proofErr w:type="gramEnd"/>
      <w:r>
        <w:t>, and an M/D/2 queue.</w:t>
      </w:r>
      <w:r>
        <w:tab/>
      </w:r>
      <w:r>
        <w:tab/>
        <w:t xml:space="preserve"> </w:t>
      </w:r>
      <w:r>
        <w:tab/>
        <w:t xml:space="preserve">  </w:t>
      </w:r>
      <w:r>
        <w:rPr>
          <w:b/>
        </w:rPr>
        <w:t>[4 marks]</w:t>
      </w:r>
    </w:p>
    <w:p w14:paraId="68D4E524" w14:textId="77777777" w:rsidR="005F4C2F" w:rsidRDefault="005F4C2F" w:rsidP="0050252B">
      <w:pPr>
        <w:numPr>
          <w:ilvl w:val="0"/>
          <w:numId w:val="10"/>
        </w:numPr>
        <w:spacing w:before="240"/>
      </w:pPr>
      <w:r>
        <w:t>A warehouse security controller is dealing with cargo vehicles arriving for loading. The vehicle arrival times follow a Poisson distribution with an arrival rate of λ=0.75 vehicles/5 minutes. The distribution of the controller’s service follows an Exponential distribution with an average service time of 1/µ=1.079 minutes per vehicle. You have been asked by the director of the warehouse to calculate:</w:t>
      </w:r>
    </w:p>
    <w:p w14:paraId="4A678C17" w14:textId="77777777" w:rsidR="005F4C2F" w:rsidRDefault="005F4C2F" w:rsidP="0050252B">
      <w:pPr>
        <w:numPr>
          <w:ilvl w:val="0"/>
          <w:numId w:val="9"/>
        </w:numPr>
        <w:spacing w:before="240"/>
      </w:pPr>
      <w:r>
        <w:t>The utilisation factor of the security controller</w:t>
      </w:r>
    </w:p>
    <w:p w14:paraId="01762B6C" w14:textId="77777777" w:rsidR="005F4C2F" w:rsidRDefault="005F4C2F" w:rsidP="0050252B">
      <w:pPr>
        <w:numPr>
          <w:ilvl w:val="0"/>
          <w:numId w:val="9"/>
        </w:numPr>
        <w:spacing w:before="240"/>
      </w:pPr>
      <w:r>
        <w:t xml:space="preserve">The probability that there are no vehicles queuing </w:t>
      </w:r>
    </w:p>
    <w:p w14:paraId="2D6C7247" w14:textId="77777777" w:rsidR="005F4C2F" w:rsidRDefault="005F4C2F" w:rsidP="0050252B">
      <w:pPr>
        <w:numPr>
          <w:ilvl w:val="0"/>
          <w:numId w:val="9"/>
        </w:numPr>
        <w:spacing w:before="240"/>
      </w:pPr>
      <w:r>
        <w:t xml:space="preserve">Average time a vehicle spends waiting in the queue </w:t>
      </w:r>
    </w:p>
    <w:p w14:paraId="3468CF6F" w14:textId="77777777" w:rsidR="005F4C2F" w:rsidRDefault="005F4C2F" w:rsidP="0050252B">
      <w:pPr>
        <w:numPr>
          <w:ilvl w:val="0"/>
          <w:numId w:val="9"/>
        </w:numPr>
        <w:spacing w:before="240"/>
      </w:pPr>
      <w:r>
        <w:t>Average time a vehicle spends waiting in the queue and being processed by the security controller.</w:t>
      </w:r>
    </w:p>
    <w:p w14:paraId="33EA98CC" w14:textId="77777777" w:rsidR="005F4C2F" w:rsidRDefault="005F4C2F" w:rsidP="0050252B">
      <w:pPr>
        <w:numPr>
          <w:ilvl w:val="0"/>
          <w:numId w:val="9"/>
        </w:numPr>
        <w:spacing w:before="240"/>
      </w:pPr>
      <w:r>
        <w:t>Average number of vehicles waiting in the queue</w:t>
      </w:r>
    </w:p>
    <w:p w14:paraId="49F4A688" w14:textId="77777777" w:rsidR="005F4C2F" w:rsidRDefault="005F4C2F" w:rsidP="0050252B">
      <w:pPr>
        <w:numPr>
          <w:ilvl w:val="0"/>
          <w:numId w:val="9"/>
        </w:numPr>
        <w:spacing w:before="240"/>
      </w:pPr>
      <w:r>
        <w:t>The probability that there are ‘n’ vehicles in the system (queuing or being processed) – you need only provide an expression for this.</w:t>
      </w:r>
    </w:p>
    <w:p w14:paraId="49A59E7D" w14:textId="77777777" w:rsidR="005F4C2F" w:rsidRPr="00B84DF9" w:rsidRDefault="005F4C2F" w:rsidP="005F4C2F">
      <w:pPr>
        <w:spacing w:before="240"/>
        <w:ind w:left="1440"/>
        <w:jc w:val="right"/>
        <w:rPr>
          <w:b/>
        </w:rPr>
      </w:pPr>
      <w:r>
        <w:rPr>
          <w:b/>
        </w:rPr>
        <w:t>[10 marks]</w:t>
      </w:r>
    </w:p>
    <w:p w14:paraId="4518EEBF" w14:textId="77777777" w:rsidR="005F4C2F" w:rsidRDefault="005F4C2F" w:rsidP="00D50279">
      <w:pPr>
        <w:rPr>
          <w:b/>
        </w:rPr>
      </w:pPr>
    </w:p>
    <w:p w14:paraId="694E36C8" w14:textId="77777777" w:rsidR="000C26F9" w:rsidRDefault="000C26F9" w:rsidP="00D50279">
      <w:pPr>
        <w:rPr>
          <w:b/>
        </w:rPr>
      </w:pPr>
    </w:p>
    <w:p w14:paraId="78987A02" w14:textId="77777777" w:rsidR="000C26F9" w:rsidRPr="000C26F9" w:rsidRDefault="000C26F9" w:rsidP="0050252B">
      <w:pPr>
        <w:numPr>
          <w:ilvl w:val="0"/>
          <w:numId w:val="3"/>
        </w:numPr>
      </w:pPr>
      <w:r w:rsidRPr="000C26F9">
        <w:t>Parts:</w:t>
      </w:r>
    </w:p>
    <w:p w14:paraId="0C8D9963" w14:textId="77777777" w:rsidR="000C26F9" w:rsidRPr="000C26F9" w:rsidRDefault="000C26F9" w:rsidP="0050252B">
      <w:pPr>
        <w:numPr>
          <w:ilvl w:val="0"/>
          <w:numId w:val="4"/>
        </w:numPr>
        <w:rPr>
          <w:b/>
        </w:rPr>
      </w:pPr>
      <w:r>
        <w:t xml:space="preserve">Single server </w:t>
      </w:r>
    </w:p>
    <w:p w14:paraId="2F422BC7" w14:textId="77777777" w:rsidR="000C26F9" w:rsidRPr="00A95661" w:rsidRDefault="0022125D" w:rsidP="00740112">
      <w:pPr>
        <w:ind w:left="1440"/>
        <w:jc w:val="center"/>
        <w:rPr>
          <w:b/>
        </w:rPr>
      </w:pPr>
      <w:r w:rsidRPr="000C26F9">
        <w:rPr>
          <w:noProof/>
          <w:lang w:eastAsia="en-GB"/>
        </w:rPr>
        <w:drawing>
          <wp:inline distT="0" distB="0" distL="0" distR="0" wp14:anchorId="519342B7" wp14:editId="132147A4">
            <wp:extent cx="2305050" cy="513234"/>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2989" cy="517228"/>
                    </a:xfrm>
                    <a:prstGeom prst="rect">
                      <a:avLst/>
                    </a:prstGeom>
                    <a:noFill/>
                    <a:ln>
                      <a:noFill/>
                    </a:ln>
                  </pic:spPr>
                </pic:pic>
              </a:graphicData>
            </a:graphic>
          </wp:inline>
        </w:drawing>
      </w:r>
    </w:p>
    <w:p w14:paraId="18964FB5" w14:textId="77777777" w:rsidR="000C26F9" w:rsidRPr="000C26F9" w:rsidRDefault="000C26F9" w:rsidP="0050252B">
      <w:pPr>
        <w:numPr>
          <w:ilvl w:val="0"/>
          <w:numId w:val="4"/>
        </w:numPr>
        <w:spacing w:after="240"/>
        <w:rPr>
          <w:b/>
          <w:sz w:val="22"/>
          <w:szCs w:val="22"/>
        </w:rPr>
      </w:pPr>
      <w:r>
        <w:rPr>
          <w:sz w:val="22"/>
          <w:szCs w:val="22"/>
        </w:rPr>
        <w:t>Multiple server</w:t>
      </w:r>
    </w:p>
    <w:p w14:paraId="597C8122" w14:textId="77777777" w:rsidR="000C26F9" w:rsidRDefault="0022125D" w:rsidP="00740112">
      <w:pPr>
        <w:spacing w:after="240"/>
        <w:ind w:left="1440"/>
        <w:jc w:val="center"/>
        <w:rPr>
          <w:b/>
          <w:sz w:val="22"/>
          <w:szCs w:val="22"/>
        </w:rPr>
      </w:pPr>
      <w:r w:rsidRPr="000C26F9">
        <w:rPr>
          <w:noProof/>
          <w:lang w:eastAsia="en-GB"/>
        </w:rPr>
        <w:drawing>
          <wp:inline distT="0" distB="0" distL="0" distR="0" wp14:anchorId="73BF8F3F" wp14:editId="31880C98">
            <wp:extent cx="1906524" cy="9237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7795" cy="934010"/>
                    </a:xfrm>
                    <a:prstGeom prst="rect">
                      <a:avLst/>
                    </a:prstGeom>
                    <a:noFill/>
                    <a:ln>
                      <a:noFill/>
                    </a:ln>
                  </pic:spPr>
                </pic:pic>
              </a:graphicData>
            </a:graphic>
          </wp:inline>
        </w:drawing>
      </w:r>
    </w:p>
    <w:p w14:paraId="1872DFE7" w14:textId="77777777" w:rsidR="000C26F9" w:rsidRPr="000C26F9" w:rsidRDefault="000C26F9" w:rsidP="0050252B">
      <w:pPr>
        <w:numPr>
          <w:ilvl w:val="0"/>
          <w:numId w:val="4"/>
        </w:numPr>
        <w:spacing w:after="240"/>
        <w:rPr>
          <w:b/>
          <w:sz w:val="22"/>
          <w:szCs w:val="22"/>
        </w:rPr>
      </w:pPr>
      <w:r>
        <w:rPr>
          <w:sz w:val="22"/>
          <w:szCs w:val="22"/>
        </w:rPr>
        <w:t>Multiple single servers</w:t>
      </w:r>
    </w:p>
    <w:p w14:paraId="0A045FA3" w14:textId="77777777" w:rsidR="000C26F9" w:rsidRDefault="0022125D" w:rsidP="00740112">
      <w:pPr>
        <w:spacing w:after="240"/>
        <w:ind w:left="1440"/>
        <w:jc w:val="center"/>
      </w:pPr>
      <w:r w:rsidRPr="000C26F9">
        <w:rPr>
          <w:noProof/>
          <w:lang w:eastAsia="en-GB"/>
        </w:rPr>
        <w:lastRenderedPageBreak/>
        <w:drawing>
          <wp:inline distT="0" distB="0" distL="0" distR="0" wp14:anchorId="42A79E2E" wp14:editId="20CE6C57">
            <wp:extent cx="1601180" cy="10572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3930" cy="1065658"/>
                    </a:xfrm>
                    <a:prstGeom prst="rect">
                      <a:avLst/>
                    </a:prstGeom>
                    <a:noFill/>
                    <a:ln>
                      <a:noFill/>
                    </a:ln>
                  </pic:spPr>
                </pic:pic>
              </a:graphicData>
            </a:graphic>
          </wp:inline>
        </w:drawing>
      </w:r>
    </w:p>
    <w:p w14:paraId="64D5A4F6" w14:textId="77777777" w:rsidR="000C26F9" w:rsidRPr="000C26F9" w:rsidRDefault="000C26F9" w:rsidP="0050252B">
      <w:pPr>
        <w:numPr>
          <w:ilvl w:val="0"/>
          <w:numId w:val="3"/>
        </w:numPr>
        <w:spacing w:after="240"/>
        <w:rPr>
          <w:b/>
          <w:sz w:val="22"/>
          <w:szCs w:val="22"/>
        </w:rPr>
      </w:pPr>
      <w:r>
        <w:rPr>
          <w:sz w:val="22"/>
          <w:szCs w:val="22"/>
        </w:rPr>
        <w:t>Poisson arrival pattern</w:t>
      </w:r>
    </w:p>
    <w:p w14:paraId="73266CC5" w14:textId="77777777" w:rsidR="000C26F9" w:rsidRDefault="0022125D" w:rsidP="00740112">
      <w:pPr>
        <w:spacing w:after="240"/>
        <w:ind w:left="720"/>
        <w:jc w:val="center"/>
        <w:rPr>
          <w:b/>
          <w:sz w:val="22"/>
          <w:szCs w:val="22"/>
        </w:rPr>
      </w:pPr>
      <w:r>
        <w:rPr>
          <w:b/>
          <w:noProof/>
          <w:sz w:val="22"/>
          <w:szCs w:val="22"/>
          <w:lang w:eastAsia="en-GB"/>
        </w:rPr>
        <w:drawing>
          <wp:inline distT="0" distB="0" distL="0" distR="0" wp14:anchorId="54E8BC3B" wp14:editId="0B5B34F0">
            <wp:extent cx="2459034" cy="1199515"/>
            <wp:effectExtent l="0" t="0" r="0" b="63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0738" cy="1205224"/>
                    </a:xfrm>
                    <a:prstGeom prst="rect">
                      <a:avLst/>
                    </a:prstGeom>
                    <a:noFill/>
                  </pic:spPr>
                </pic:pic>
              </a:graphicData>
            </a:graphic>
          </wp:inline>
        </w:drawing>
      </w:r>
    </w:p>
    <w:p w14:paraId="2427C7FD" w14:textId="77777777" w:rsidR="000C26F9" w:rsidRDefault="000C26F9" w:rsidP="000C26F9">
      <w:pPr>
        <w:spacing w:after="240"/>
        <w:ind w:left="720"/>
        <w:rPr>
          <w:sz w:val="22"/>
          <w:szCs w:val="22"/>
        </w:rPr>
      </w:pPr>
      <w:r>
        <w:rPr>
          <w:sz w:val="22"/>
          <w:szCs w:val="22"/>
        </w:rPr>
        <w:t>Exponential service pattern</w:t>
      </w:r>
    </w:p>
    <w:p w14:paraId="253009A8" w14:textId="77777777" w:rsidR="000C26F9" w:rsidRDefault="0022125D" w:rsidP="00740112">
      <w:pPr>
        <w:spacing w:after="240"/>
        <w:ind w:left="720"/>
        <w:jc w:val="center"/>
        <w:rPr>
          <w:sz w:val="22"/>
          <w:szCs w:val="22"/>
        </w:rPr>
      </w:pPr>
      <w:r w:rsidRPr="006D3C32">
        <w:rPr>
          <w:noProof/>
          <w:lang w:eastAsia="en-GB"/>
        </w:rPr>
        <w:drawing>
          <wp:inline distT="0" distB="0" distL="0" distR="0" wp14:anchorId="6FDF68E5" wp14:editId="760A9D71">
            <wp:extent cx="1894258" cy="1095375"/>
            <wp:effectExtent l="0" t="0" r="0" b="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1310" cy="1099453"/>
                    </a:xfrm>
                    <a:prstGeom prst="rect">
                      <a:avLst/>
                    </a:prstGeom>
                    <a:noFill/>
                    <a:ln>
                      <a:noFill/>
                    </a:ln>
                    <a:effectLst/>
                  </pic:spPr>
                </pic:pic>
              </a:graphicData>
            </a:graphic>
          </wp:inline>
        </w:drawing>
      </w:r>
    </w:p>
    <w:p w14:paraId="1046E1A1" w14:textId="0A4A8E6C" w:rsidR="00740112" w:rsidRPr="000C26F9" w:rsidRDefault="00740112" w:rsidP="00740112">
      <w:pPr>
        <w:spacing w:after="240"/>
        <w:ind w:left="720"/>
        <w:rPr>
          <w:sz w:val="22"/>
          <w:szCs w:val="22"/>
        </w:rPr>
      </w:pPr>
      <w:r>
        <w:rPr>
          <w:sz w:val="22"/>
          <w:szCs w:val="22"/>
        </w:rPr>
        <w:t>A brief description of how each relates to the supply chain is also required</w:t>
      </w:r>
    </w:p>
    <w:p w14:paraId="3EEF3637" w14:textId="77777777" w:rsidR="000C26F9" w:rsidRPr="00691EBC" w:rsidRDefault="000C26F9" w:rsidP="0050252B">
      <w:pPr>
        <w:numPr>
          <w:ilvl w:val="0"/>
          <w:numId w:val="3"/>
        </w:numPr>
        <w:spacing w:after="240"/>
        <w:rPr>
          <w:b/>
          <w:szCs w:val="22"/>
        </w:rPr>
      </w:pPr>
      <w:r>
        <w:rPr>
          <w:szCs w:val="22"/>
        </w:rPr>
        <w:t>An M/M/1 queue has a Poisson arrival distribution, an exponential service distribution and a single server. An M/D/2 queue has a Poisson distribution arrival distribution, a deterministic (or constant) service time, and has two servers.</w:t>
      </w:r>
    </w:p>
    <w:p w14:paraId="79FFC10E" w14:textId="77777777" w:rsidR="00691EBC" w:rsidRDefault="00691EBC" w:rsidP="00691EBC">
      <w:pPr>
        <w:spacing w:after="240"/>
        <w:ind w:left="720"/>
        <w:rPr>
          <w:b/>
          <w:szCs w:val="22"/>
        </w:rPr>
      </w:pPr>
    </w:p>
    <w:p w14:paraId="47C6645B" w14:textId="77777777" w:rsidR="00F329C3" w:rsidRPr="00740112" w:rsidRDefault="00F329C3" w:rsidP="0050252B">
      <w:pPr>
        <w:numPr>
          <w:ilvl w:val="0"/>
          <w:numId w:val="3"/>
        </w:numPr>
        <w:spacing w:after="240"/>
        <w:rPr>
          <w:b/>
          <w:szCs w:val="22"/>
        </w:rPr>
      </w:pPr>
      <w:r w:rsidRPr="00740112">
        <w:rPr>
          <w:kern w:val="36"/>
        </w:rPr>
        <w:t xml:space="preserve">This problem is M/M/1 queuing system because we have only single server with Poisson arrival distribution and Exponential service time distribution. The arrival rate is </w:t>
      </w:r>
      <w:r w:rsidRPr="00F37F96">
        <w:rPr>
          <w:noProof/>
          <w:lang w:eastAsia="en-GB"/>
        </w:rPr>
        <w:drawing>
          <wp:inline distT="0" distB="0" distL="0" distR="0" wp14:anchorId="5E4117EC" wp14:editId="023F9A4C">
            <wp:extent cx="561975" cy="171450"/>
            <wp:effectExtent l="0" t="0" r="9525" b="0"/>
            <wp:docPr id="21" name="Picture 21" descr="M/M/1 Queuing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M/1 Queuing System"/>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Pr="00740112">
        <w:rPr>
          <w:kern w:val="36"/>
        </w:rPr>
        <w:t xml:space="preserve">customers/5 minutes = 0.15 customers/minute. Putting the same unit, we have average service time of </w:t>
      </w:r>
      <w:r w:rsidRPr="00F37F96">
        <w:rPr>
          <w:noProof/>
          <w:lang w:eastAsia="en-GB"/>
        </w:rPr>
        <w:drawing>
          <wp:inline distT="0" distB="0" distL="0" distR="0" wp14:anchorId="5D0EF5C1" wp14:editId="21F6C409">
            <wp:extent cx="171450" cy="419100"/>
            <wp:effectExtent l="0" t="0" r="0" b="0"/>
            <wp:docPr id="22" name="Picture 22" descr="M/M/1 Queuing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M/1 Queuing System"/>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71450" cy="419100"/>
                    </a:xfrm>
                    <a:prstGeom prst="rect">
                      <a:avLst/>
                    </a:prstGeom>
                    <a:noFill/>
                    <a:ln>
                      <a:noFill/>
                    </a:ln>
                  </pic:spPr>
                </pic:pic>
              </a:graphicData>
            </a:graphic>
          </wp:inline>
        </w:drawing>
      </w:r>
      <w:r w:rsidR="0037317D" w:rsidRPr="00740112">
        <w:rPr>
          <w:kern w:val="36"/>
        </w:rPr>
        <w:t>= 1.079 minutes per vehicle</w:t>
      </w:r>
      <w:r w:rsidRPr="00740112">
        <w:rPr>
          <w:kern w:val="36"/>
        </w:rPr>
        <w:t xml:space="preserve"> which is equivalent to </w:t>
      </w:r>
      <w:r w:rsidRPr="00F37F96">
        <w:rPr>
          <w:noProof/>
          <w:lang w:eastAsia="en-GB"/>
        </w:rPr>
        <w:drawing>
          <wp:inline distT="0" distB="0" distL="0" distR="0" wp14:anchorId="12CB4C5D" wp14:editId="1C3D3D04">
            <wp:extent cx="638175" cy="200025"/>
            <wp:effectExtent l="0" t="0" r="9525" b="9525"/>
            <wp:docPr id="23" name="Picture 23" descr="M/M/1 Queuing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M/1 Queuing System"/>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sidRPr="00740112">
        <w:rPr>
          <w:kern w:val="36"/>
        </w:rPr>
        <w:t xml:space="preserve">customers per minute. </w:t>
      </w:r>
    </w:p>
    <w:p w14:paraId="2104D71E" w14:textId="77777777" w:rsidR="00F329C3" w:rsidRPr="00F37F96" w:rsidRDefault="00F329C3" w:rsidP="00B40B31">
      <w:pPr>
        <w:pStyle w:val="NormalWeb"/>
        <w:spacing w:line="360" w:lineRule="atLeast"/>
        <w:ind w:left="720"/>
        <w:outlineLvl w:val="1"/>
        <w:rPr>
          <w:kern w:val="36"/>
        </w:rPr>
      </w:pPr>
      <w:r w:rsidRPr="00F37F96">
        <w:rPr>
          <w:kern w:val="36"/>
        </w:rPr>
        <w:t>Utilization factor = percentage of th</w:t>
      </w:r>
      <w:r w:rsidR="00F37F96" w:rsidRPr="00F37F96">
        <w:rPr>
          <w:kern w:val="36"/>
        </w:rPr>
        <w:t>e time that security controller is working</w:t>
      </w:r>
      <w:r w:rsidRPr="00F37F96">
        <w:rPr>
          <w:kern w:val="36"/>
        </w:rPr>
        <w:t xml:space="preserve">, </w:t>
      </w:r>
      <w:r w:rsidRPr="00F37F96">
        <w:rPr>
          <w:noProof/>
          <w:kern w:val="36"/>
        </w:rPr>
        <w:drawing>
          <wp:inline distT="0" distB="0" distL="0" distR="0" wp14:anchorId="745A82E3" wp14:editId="4F5C46C2">
            <wp:extent cx="1895475" cy="419100"/>
            <wp:effectExtent l="0" t="0" r="9525" b="0"/>
            <wp:docPr id="24" name="Picture 24" descr="M/M/1 Queuing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M/1 Queuing System"/>
                    <pic:cNvPicPr>
                      <a:picLocks noChangeAspect="1" noChangeArrowheads="1"/>
                    </pic:cNvPicPr>
                  </pic:nvPicPr>
                  <pic:blipFill>
                    <a:blip r:link="rId15">
                      <a:extLst>
                        <a:ext uri="{28A0092B-C50C-407E-A947-70E740481C1C}">
                          <a14:useLocalDpi xmlns:a14="http://schemas.microsoft.com/office/drawing/2010/main" val="0"/>
                        </a:ext>
                      </a:extLst>
                    </a:blip>
                    <a:srcRect/>
                    <a:stretch>
                      <a:fillRect/>
                    </a:stretch>
                  </pic:blipFill>
                  <pic:spPr bwMode="auto">
                    <a:xfrm>
                      <a:off x="0" y="0"/>
                      <a:ext cx="1895475" cy="419100"/>
                    </a:xfrm>
                    <a:prstGeom prst="rect">
                      <a:avLst/>
                    </a:prstGeom>
                    <a:noFill/>
                    <a:ln>
                      <a:noFill/>
                    </a:ln>
                  </pic:spPr>
                </pic:pic>
              </a:graphicData>
            </a:graphic>
          </wp:inline>
        </w:drawing>
      </w:r>
    </w:p>
    <w:p w14:paraId="51BD6E7E" w14:textId="77777777" w:rsidR="00F329C3" w:rsidRPr="00F37F96" w:rsidRDefault="00F329C3" w:rsidP="00B40B31">
      <w:pPr>
        <w:pStyle w:val="NormalWeb"/>
        <w:spacing w:line="360" w:lineRule="atLeast"/>
        <w:ind w:left="720"/>
        <w:outlineLvl w:val="1"/>
        <w:rPr>
          <w:kern w:val="36"/>
        </w:rPr>
      </w:pPr>
      <w:r w:rsidRPr="00F37F96">
        <w:rPr>
          <w:kern w:val="36"/>
        </w:rPr>
        <w:t xml:space="preserve">P </w:t>
      </w:r>
      <w:r w:rsidRPr="00F37F96">
        <w:rPr>
          <w:kern w:val="36"/>
          <w:vertAlign w:val="subscript"/>
        </w:rPr>
        <w:t xml:space="preserve">0 </w:t>
      </w:r>
      <w:r w:rsidRPr="00F37F96">
        <w:rPr>
          <w:kern w:val="36"/>
        </w:rPr>
        <w:t>= probabi</w:t>
      </w:r>
      <w:r w:rsidR="00F37F96" w:rsidRPr="00F37F96">
        <w:rPr>
          <w:kern w:val="36"/>
        </w:rPr>
        <w:t>lity that there are no vehicles</w:t>
      </w:r>
      <w:r w:rsidRPr="00F37F96">
        <w:rPr>
          <w:kern w:val="36"/>
        </w:rPr>
        <w:t xml:space="preserve"> in the system, </w:t>
      </w:r>
      <w:r w:rsidRPr="00F37F96">
        <w:rPr>
          <w:noProof/>
          <w:kern w:val="36"/>
        </w:rPr>
        <w:drawing>
          <wp:inline distT="0" distB="0" distL="0" distR="0" wp14:anchorId="221369E7" wp14:editId="5DD28C32">
            <wp:extent cx="1857375" cy="419100"/>
            <wp:effectExtent l="0" t="0" r="9525" b="0"/>
            <wp:docPr id="25" name="Picture 25" descr="M/M/1 Queuing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M/1 Queuing System"/>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1857375" cy="419100"/>
                    </a:xfrm>
                    <a:prstGeom prst="rect">
                      <a:avLst/>
                    </a:prstGeom>
                    <a:noFill/>
                    <a:ln>
                      <a:noFill/>
                    </a:ln>
                  </pic:spPr>
                </pic:pic>
              </a:graphicData>
            </a:graphic>
          </wp:inline>
        </w:drawing>
      </w:r>
    </w:p>
    <w:p w14:paraId="6B44B462" w14:textId="77777777" w:rsidR="00F329C3" w:rsidRPr="00F37F96" w:rsidRDefault="00F37F96" w:rsidP="00B40B31">
      <w:pPr>
        <w:pStyle w:val="NormalWeb"/>
        <w:spacing w:line="360" w:lineRule="atLeast"/>
        <w:ind w:left="720"/>
        <w:outlineLvl w:val="1"/>
        <w:rPr>
          <w:kern w:val="36"/>
        </w:rPr>
      </w:pPr>
      <w:r w:rsidRPr="00F37F96">
        <w:rPr>
          <w:kern w:val="36"/>
        </w:rPr>
        <w:lastRenderedPageBreak/>
        <w:t>Average time a vehicle</w:t>
      </w:r>
      <w:r w:rsidR="00F329C3" w:rsidRPr="00F37F96">
        <w:rPr>
          <w:kern w:val="36"/>
        </w:rPr>
        <w:t xml:space="preserve"> spends in waiting line waiting for service, </w:t>
      </w:r>
      <w:r w:rsidR="00F329C3" w:rsidRPr="00F37F96">
        <w:rPr>
          <w:noProof/>
          <w:kern w:val="36"/>
        </w:rPr>
        <w:drawing>
          <wp:inline distT="0" distB="0" distL="0" distR="0" wp14:anchorId="71594CBA" wp14:editId="09E1715C">
            <wp:extent cx="2762250" cy="447675"/>
            <wp:effectExtent l="0" t="0" r="0" b="9525"/>
            <wp:docPr id="26" name="Picture 26" descr="M/M/1 Queuing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M/1 Queuing System"/>
                    <pic:cNvPicPr>
                      <a:picLocks noChangeAspect="1" noChangeArrowheads="1"/>
                    </pic:cNvPicPr>
                  </pic:nvPicPr>
                  <pic:blipFill>
                    <a:blip r:link="rId17">
                      <a:extLst>
                        <a:ext uri="{28A0092B-C50C-407E-A947-70E740481C1C}">
                          <a14:useLocalDpi xmlns:a14="http://schemas.microsoft.com/office/drawing/2010/main" val="0"/>
                        </a:ext>
                      </a:extLst>
                    </a:blip>
                    <a:srcRect/>
                    <a:stretch>
                      <a:fillRect/>
                    </a:stretch>
                  </pic:blipFill>
                  <pic:spPr bwMode="auto">
                    <a:xfrm>
                      <a:off x="0" y="0"/>
                      <a:ext cx="2762250" cy="447675"/>
                    </a:xfrm>
                    <a:prstGeom prst="rect">
                      <a:avLst/>
                    </a:prstGeom>
                    <a:noFill/>
                    <a:ln>
                      <a:noFill/>
                    </a:ln>
                  </pic:spPr>
                </pic:pic>
              </a:graphicData>
            </a:graphic>
          </wp:inline>
        </w:drawing>
      </w:r>
      <w:r w:rsidR="00F329C3" w:rsidRPr="00F37F96">
        <w:rPr>
          <w:kern w:val="36"/>
        </w:rPr>
        <w:t xml:space="preserve">minutes. </w:t>
      </w:r>
    </w:p>
    <w:p w14:paraId="45C900EC" w14:textId="77777777" w:rsidR="00F329C3" w:rsidRPr="00F37F96" w:rsidRDefault="00F37F96" w:rsidP="00B40B31">
      <w:pPr>
        <w:pStyle w:val="NormalWeb"/>
        <w:spacing w:line="360" w:lineRule="atLeast"/>
        <w:ind w:left="720"/>
        <w:outlineLvl w:val="1"/>
        <w:rPr>
          <w:kern w:val="36"/>
        </w:rPr>
      </w:pPr>
      <w:r w:rsidRPr="00F37F96">
        <w:rPr>
          <w:kern w:val="36"/>
        </w:rPr>
        <w:t>Average time a vehicle</w:t>
      </w:r>
      <w:r w:rsidR="00F329C3" w:rsidRPr="00F37F96">
        <w:rPr>
          <w:kern w:val="36"/>
        </w:rPr>
        <w:t xml:space="preserve"> spends in the system (in waiting line and being served), </w:t>
      </w:r>
      <w:r w:rsidR="00F329C3" w:rsidRPr="00F37F96">
        <w:rPr>
          <w:noProof/>
          <w:kern w:val="36"/>
        </w:rPr>
        <w:drawing>
          <wp:inline distT="0" distB="0" distL="0" distR="0" wp14:anchorId="28C69E94" wp14:editId="66BE6A88">
            <wp:extent cx="2028825" cy="419100"/>
            <wp:effectExtent l="0" t="0" r="9525" b="0"/>
            <wp:docPr id="27" name="Picture 27" descr="M/M/1 Queuing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M/1 Queuing System"/>
                    <pic:cNvPicPr>
                      <a:picLocks noChangeAspect="1" noChangeArrowheads="1"/>
                    </pic:cNvPicPr>
                  </pic:nvPicPr>
                  <pic:blipFill>
                    <a:blip r:link="rId18">
                      <a:extLst>
                        <a:ext uri="{28A0092B-C50C-407E-A947-70E740481C1C}">
                          <a14:useLocalDpi xmlns:a14="http://schemas.microsoft.com/office/drawing/2010/main" val="0"/>
                        </a:ext>
                      </a:extLst>
                    </a:blip>
                    <a:srcRect/>
                    <a:stretch>
                      <a:fillRect/>
                    </a:stretch>
                  </pic:blipFill>
                  <pic:spPr bwMode="auto">
                    <a:xfrm>
                      <a:off x="0" y="0"/>
                      <a:ext cx="2028825" cy="419100"/>
                    </a:xfrm>
                    <a:prstGeom prst="rect">
                      <a:avLst/>
                    </a:prstGeom>
                    <a:noFill/>
                    <a:ln>
                      <a:noFill/>
                    </a:ln>
                  </pic:spPr>
                </pic:pic>
              </a:graphicData>
            </a:graphic>
          </wp:inline>
        </w:drawing>
      </w:r>
      <w:r w:rsidR="00F329C3" w:rsidRPr="00F37F96">
        <w:rPr>
          <w:kern w:val="36"/>
        </w:rPr>
        <w:t xml:space="preserve">minutes. </w:t>
      </w:r>
    </w:p>
    <w:p w14:paraId="4B35382C" w14:textId="77777777" w:rsidR="00F329C3" w:rsidRPr="00F37F96" w:rsidRDefault="00F329C3" w:rsidP="00B40B31">
      <w:pPr>
        <w:pStyle w:val="NormalWeb"/>
        <w:spacing w:line="360" w:lineRule="atLeast"/>
        <w:ind w:left="720"/>
        <w:outlineLvl w:val="1"/>
        <w:rPr>
          <w:kern w:val="36"/>
        </w:rPr>
      </w:pPr>
      <w:r w:rsidRPr="00F37F96">
        <w:rPr>
          <w:kern w:val="36"/>
        </w:rPr>
        <w:t xml:space="preserve">L </w:t>
      </w:r>
      <w:r w:rsidRPr="00F37F96">
        <w:rPr>
          <w:kern w:val="36"/>
          <w:vertAlign w:val="subscript"/>
        </w:rPr>
        <w:t xml:space="preserve">q </w:t>
      </w:r>
      <w:r w:rsidR="00F37F96" w:rsidRPr="00F37F96">
        <w:rPr>
          <w:kern w:val="36"/>
        </w:rPr>
        <w:t>= average number of vehicles</w:t>
      </w:r>
      <w:r w:rsidRPr="00F37F96">
        <w:rPr>
          <w:kern w:val="36"/>
        </w:rPr>
        <w:t xml:space="preserve"> in waiting line for service, </w:t>
      </w:r>
      <w:r w:rsidRPr="00F37F96">
        <w:rPr>
          <w:noProof/>
          <w:kern w:val="36"/>
        </w:rPr>
        <w:drawing>
          <wp:inline distT="0" distB="0" distL="0" distR="0" wp14:anchorId="3209CA49" wp14:editId="3CA2150E">
            <wp:extent cx="2762250" cy="466725"/>
            <wp:effectExtent l="0" t="0" r="0" b="9525"/>
            <wp:docPr id="28" name="Picture 28" descr="M/M/1 Queuing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M/M/1 Queuing System"/>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2762250" cy="466725"/>
                    </a:xfrm>
                    <a:prstGeom prst="rect">
                      <a:avLst/>
                    </a:prstGeom>
                    <a:noFill/>
                    <a:ln>
                      <a:noFill/>
                    </a:ln>
                  </pic:spPr>
                </pic:pic>
              </a:graphicData>
            </a:graphic>
          </wp:inline>
        </w:drawing>
      </w:r>
      <w:r w:rsidRPr="00F37F96">
        <w:rPr>
          <w:kern w:val="36"/>
        </w:rPr>
        <w:t xml:space="preserve">customers. </w:t>
      </w:r>
    </w:p>
    <w:p w14:paraId="1E7180ED" w14:textId="43505874" w:rsidR="00CB25DC" w:rsidRPr="00740112" w:rsidRDefault="00F329C3" w:rsidP="00740112">
      <w:pPr>
        <w:pStyle w:val="NormalWeb"/>
        <w:spacing w:line="360" w:lineRule="atLeast"/>
        <w:ind w:left="720"/>
        <w:outlineLvl w:val="1"/>
        <w:rPr>
          <w:kern w:val="36"/>
        </w:rPr>
      </w:pPr>
      <w:r w:rsidRPr="00F37F96">
        <w:rPr>
          <w:kern w:val="36"/>
        </w:rPr>
        <w:t xml:space="preserve">P </w:t>
      </w:r>
      <w:r w:rsidRPr="00F37F96">
        <w:rPr>
          <w:kern w:val="36"/>
          <w:vertAlign w:val="subscript"/>
        </w:rPr>
        <w:t xml:space="preserve">n </w:t>
      </w:r>
      <w:r w:rsidRPr="00F37F96">
        <w:rPr>
          <w:kern w:val="36"/>
        </w:rPr>
        <w:t>= probab</w:t>
      </w:r>
      <w:r w:rsidR="00F37F96" w:rsidRPr="00F37F96">
        <w:rPr>
          <w:kern w:val="36"/>
        </w:rPr>
        <w:t>ility that there are n vehicles</w:t>
      </w:r>
      <w:r w:rsidRPr="00F37F96">
        <w:rPr>
          <w:kern w:val="36"/>
        </w:rPr>
        <w:t xml:space="preserve"> in the system, </w:t>
      </w:r>
      <w:r w:rsidRPr="00F37F96">
        <w:rPr>
          <w:noProof/>
          <w:kern w:val="36"/>
        </w:rPr>
        <w:drawing>
          <wp:inline distT="0" distB="0" distL="0" distR="0" wp14:anchorId="310E9F51" wp14:editId="1902A91D">
            <wp:extent cx="609600" cy="238125"/>
            <wp:effectExtent l="0" t="0" r="0" b="9525"/>
            <wp:docPr id="30" name="Picture 30" descr="M/M/1 Queuing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M/1 Queuing System"/>
                    <pic:cNvPicPr>
                      <a:picLocks noChangeAspect="1" noChangeArrowheads="1"/>
                    </pic:cNvPicPr>
                  </pic:nvPicPr>
                  <pic:blipFill>
                    <a:blip r:link="rId20">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p>
    <w:p w14:paraId="036BCE21" w14:textId="77777777" w:rsidR="00814C56" w:rsidRDefault="00E54902" w:rsidP="00772640">
      <w:pPr>
        <w:spacing w:after="240"/>
        <w:rPr>
          <w:b/>
          <w:szCs w:val="22"/>
        </w:rPr>
      </w:pPr>
      <w:r>
        <w:rPr>
          <w:b/>
          <w:szCs w:val="22"/>
        </w:rPr>
        <w:t>Question 2</w:t>
      </w:r>
    </w:p>
    <w:p w14:paraId="3E139656" w14:textId="77777777" w:rsidR="005F4C2F" w:rsidRDefault="005F4C2F" w:rsidP="005F4C2F">
      <w:pPr>
        <w:autoSpaceDE w:val="0"/>
        <w:autoSpaceDN w:val="0"/>
        <w:adjustRightInd w:val="0"/>
        <w:rPr>
          <w:color w:val="000000"/>
          <w:lang w:eastAsia="en-GB"/>
        </w:rPr>
      </w:pPr>
      <w:r>
        <w:rPr>
          <w:color w:val="000000"/>
          <w:lang w:eastAsia="en-GB"/>
        </w:rPr>
        <w:t>This question concerns Ordering.</w:t>
      </w:r>
    </w:p>
    <w:p w14:paraId="107B3265" w14:textId="77777777" w:rsidR="005F4C2F" w:rsidRDefault="005F4C2F" w:rsidP="005F4C2F">
      <w:pPr>
        <w:autoSpaceDE w:val="0"/>
        <w:autoSpaceDN w:val="0"/>
        <w:adjustRightInd w:val="0"/>
        <w:rPr>
          <w:color w:val="000000"/>
          <w:lang w:eastAsia="en-GB"/>
        </w:rPr>
      </w:pPr>
    </w:p>
    <w:p w14:paraId="6148F54D" w14:textId="77777777" w:rsidR="005F4C2F" w:rsidRDefault="005F4C2F" w:rsidP="0050252B">
      <w:pPr>
        <w:numPr>
          <w:ilvl w:val="0"/>
          <w:numId w:val="11"/>
        </w:numPr>
        <w:autoSpaceDE w:val="0"/>
        <w:autoSpaceDN w:val="0"/>
        <w:adjustRightInd w:val="0"/>
        <w:rPr>
          <w:color w:val="000000"/>
          <w:lang w:eastAsia="en-GB"/>
        </w:rPr>
      </w:pPr>
      <w:r>
        <w:rPr>
          <w:color w:val="000000"/>
          <w:lang w:eastAsia="en-GB"/>
        </w:rPr>
        <w:t>Define Economic Order Quantity (EOQ) and Economic Production Quantity.</w:t>
      </w:r>
    </w:p>
    <w:p w14:paraId="46F7760C" w14:textId="77777777" w:rsidR="005F4C2F" w:rsidRPr="00A00A66" w:rsidRDefault="005F4C2F" w:rsidP="005F4C2F">
      <w:pPr>
        <w:autoSpaceDE w:val="0"/>
        <w:autoSpaceDN w:val="0"/>
        <w:adjustRightInd w:val="0"/>
        <w:ind w:left="720"/>
        <w:jc w:val="right"/>
        <w:rPr>
          <w:b/>
          <w:color w:val="000000"/>
          <w:lang w:eastAsia="en-GB"/>
        </w:rPr>
      </w:pPr>
      <w:r>
        <w:rPr>
          <w:b/>
          <w:color w:val="000000"/>
          <w:lang w:eastAsia="en-GB"/>
        </w:rPr>
        <w:t>[2 marks]</w:t>
      </w:r>
    </w:p>
    <w:p w14:paraId="1E78737E" w14:textId="77777777" w:rsidR="005F4C2F" w:rsidRDefault="005F4C2F" w:rsidP="0050252B">
      <w:pPr>
        <w:numPr>
          <w:ilvl w:val="0"/>
          <w:numId w:val="11"/>
        </w:numPr>
        <w:autoSpaceDE w:val="0"/>
        <w:autoSpaceDN w:val="0"/>
        <w:adjustRightInd w:val="0"/>
        <w:rPr>
          <w:color w:val="000000"/>
          <w:lang w:eastAsia="en-GB"/>
        </w:rPr>
      </w:pPr>
      <w:r>
        <w:rPr>
          <w:color w:val="000000"/>
          <w:lang w:eastAsia="en-GB"/>
        </w:rPr>
        <w:t>Study the two-inventory cycle representations in Figure 2.1.</w:t>
      </w:r>
    </w:p>
    <w:p w14:paraId="0DF3670B" w14:textId="77777777" w:rsidR="005F4C2F" w:rsidRDefault="005F4C2F" w:rsidP="005F4C2F">
      <w:pPr>
        <w:autoSpaceDE w:val="0"/>
        <w:autoSpaceDN w:val="0"/>
        <w:adjustRightInd w:val="0"/>
        <w:ind w:left="720"/>
        <w:rPr>
          <w:color w:val="000000"/>
          <w:lang w:eastAsia="en-GB"/>
        </w:rPr>
      </w:pPr>
      <w:r>
        <w:rPr>
          <w:color w:val="000000"/>
          <w:lang w:eastAsia="en-GB"/>
        </w:rPr>
        <w:t xml:space="preserve"> </w:t>
      </w:r>
    </w:p>
    <w:p w14:paraId="4DC4C24C" w14:textId="77777777" w:rsidR="005F4C2F" w:rsidRPr="00A00A66" w:rsidRDefault="005F4C2F" w:rsidP="0050252B">
      <w:pPr>
        <w:numPr>
          <w:ilvl w:val="0"/>
          <w:numId w:val="12"/>
        </w:numPr>
        <w:autoSpaceDE w:val="0"/>
        <w:autoSpaceDN w:val="0"/>
        <w:adjustRightInd w:val="0"/>
        <w:rPr>
          <w:color w:val="000000"/>
          <w:lang w:eastAsia="en-GB"/>
        </w:rPr>
      </w:pPr>
      <w:r>
        <w:rPr>
          <w:color w:val="000000"/>
          <w:lang w:eastAsia="en-GB"/>
        </w:rPr>
        <w:t>The first shows a theoretical profile; describe the operating level, the safety level, the procurement cycle, the procurement lead time, and the procurement level and safety stock.</w:t>
      </w:r>
    </w:p>
    <w:p w14:paraId="105ECB62" w14:textId="77777777" w:rsidR="005F4C2F" w:rsidRDefault="005F4C2F" w:rsidP="0050252B">
      <w:pPr>
        <w:numPr>
          <w:ilvl w:val="0"/>
          <w:numId w:val="12"/>
        </w:numPr>
        <w:autoSpaceDE w:val="0"/>
        <w:autoSpaceDN w:val="0"/>
        <w:adjustRightInd w:val="0"/>
        <w:rPr>
          <w:color w:val="000000"/>
          <w:lang w:eastAsia="en-GB"/>
        </w:rPr>
      </w:pPr>
      <w:r>
        <w:rPr>
          <w:color w:val="000000"/>
          <w:lang w:eastAsia="en-GB"/>
        </w:rPr>
        <w:t>The second is a representation of an actual inventory cycle, comment on the differences between the two profiles.</w:t>
      </w:r>
    </w:p>
    <w:p w14:paraId="1FAD260D" w14:textId="77777777" w:rsidR="005F4C2F" w:rsidRDefault="005F4C2F" w:rsidP="005F4C2F">
      <w:pPr>
        <w:autoSpaceDE w:val="0"/>
        <w:autoSpaceDN w:val="0"/>
        <w:adjustRightInd w:val="0"/>
        <w:ind w:left="720"/>
        <w:jc w:val="right"/>
        <w:rPr>
          <w:b/>
          <w:color w:val="000000"/>
          <w:lang w:eastAsia="en-GB"/>
        </w:rPr>
      </w:pPr>
      <w:r>
        <w:rPr>
          <w:b/>
          <w:color w:val="000000"/>
          <w:lang w:eastAsia="en-GB"/>
        </w:rPr>
        <w:t>[5 marks]</w:t>
      </w:r>
    </w:p>
    <w:p w14:paraId="50998415" w14:textId="77777777" w:rsidR="005F4C2F" w:rsidRDefault="005F4C2F" w:rsidP="005F4C2F">
      <w:pPr>
        <w:autoSpaceDE w:val="0"/>
        <w:autoSpaceDN w:val="0"/>
        <w:adjustRightInd w:val="0"/>
        <w:ind w:left="720"/>
        <w:rPr>
          <w:b/>
          <w:color w:val="000000"/>
          <w:lang w:eastAsia="en-GB"/>
        </w:rPr>
      </w:pPr>
    </w:p>
    <w:p w14:paraId="2C6CFEC9" w14:textId="77777777" w:rsidR="005F4C2F" w:rsidRDefault="005F4C2F" w:rsidP="005F4C2F">
      <w:pPr>
        <w:autoSpaceDE w:val="0"/>
        <w:autoSpaceDN w:val="0"/>
        <w:adjustRightInd w:val="0"/>
        <w:ind w:left="720"/>
        <w:jc w:val="center"/>
        <w:rPr>
          <w:b/>
          <w:color w:val="000000"/>
          <w:lang w:eastAsia="en-GB"/>
        </w:rPr>
      </w:pPr>
      <w:r>
        <w:rPr>
          <w:b/>
          <w:noProof/>
          <w:color w:val="000000"/>
          <w:lang w:eastAsia="en-GB"/>
        </w:rPr>
        <w:lastRenderedPageBreak/>
        <w:drawing>
          <wp:inline distT="0" distB="0" distL="0" distR="0" wp14:anchorId="1235229B" wp14:editId="1B7D4BAF">
            <wp:extent cx="4371975" cy="50863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71975" cy="5086350"/>
                    </a:xfrm>
                    <a:prstGeom prst="rect">
                      <a:avLst/>
                    </a:prstGeom>
                    <a:noFill/>
                    <a:ln>
                      <a:noFill/>
                    </a:ln>
                  </pic:spPr>
                </pic:pic>
              </a:graphicData>
            </a:graphic>
          </wp:inline>
        </w:drawing>
      </w:r>
    </w:p>
    <w:p w14:paraId="6C7720BC" w14:textId="77777777" w:rsidR="005F4C2F" w:rsidRPr="00937CB5" w:rsidRDefault="005F4C2F" w:rsidP="005F4C2F">
      <w:pPr>
        <w:autoSpaceDE w:val="0"/>
        <w:autoSpaceDN w:val="0"/>
        <w:adjustRightInd w:val="0"/>
        <w:ind w:left="720"/>
        <w:jc w:val="center"/>
        <w:rPr>
          <w:b/>
          <w:color w:val="000000"/>
          <w:sz w:val="22"/>
          <w:szCs w:val="22"/>
          <w:lang w:eastAsia="en-GB"/>
        </w:rPr>
      </w:pPr>
      <w:r>
        <w:rPr>
          <w:b/>
          <w:color w:val="000000"/>
          <w:sz w:val="22"/>
          <w:szCs w:val="22"/>
          <w:lang w:eastAsia="en-GB"/>
        </w:rPr>
        <w:t>Figure 2.1</w:t>
      </w:r>
    </w:p>
    <w:p w14:paraId="312FC395" w14:textId="77777777" w:rsidR="005F4C2F" w:rsidRDefault="005F4C2F" w:rsidP="005F4C2F">
      <w:pPr>
        <w:autoSpaceDE w:val="0"/>
        <w:autoSpaceDN w:val="0"/>
        <w:adjustRightInd w:val="0"/>
        <w:rPr>
          <w:b/>
          <w:color w:val="000000"/>
          <w:lang w:eastAsia="en-GB"/>
        </w:rPr>
      </w:pPr>
    </w:p>
    <w:p w14:paraId="106F0B91" w14:textId="77777777" w:rsidR="005F4C2F" w:rsidRPr="00160DF0" w:rsidRDefault="005F4C2F" w:rsidP="005F4C2F">
      <w:pPr>
        <w:autoSpaceDE w:val="0"/>
        <w:autoSpaceDN w:val="0"/>
        <w:adjustRightInd w:val="0"/>
        <w:ind w:left="720"/>
        <w:rPr>
          <w:b/>
          <w:color w:val="000000"/>
          <w:lang w:eastAsia="en-GB"/>
        </w:rPr>
      </w:pPr>
    </w:p>
    <w:p w14:paraId="0F1B6463" w14:textId="77777777" w:rsidR="005F4C2F" w:rsidRDefault="005F4C2F" w:rsidP="0050252B">
      <w:pPr>
        <w:numPr>
          <w:ilvl w:val="0"/>
          <w:numId w:val="11"/>
        </w:numPr>
        <w:autoSpaceDE w:val="0"/>
        <w:autoSpaceDN w:val="0"/>
        <w:adjustRightInd w:val="0"/>
        <w:rPr>
          <w:color w:val="000000"/>
          <w:lang w:eastAsia="en-GB"/>
        </w:rPr>
      </w:pPr>
      <w:r>
        <w:rPr>
          <w:color w:val="000000"/>
          <w:lang w:eastAsia="en-GB"/>
        </w:rPr>
        <w:t>What are the important EOQ assumptions?</w:t>
      </w:r>
      <w:r>
        <w:rPr>
          <w:color w:val="000000"/>
          <w:lang w:eastAsia="en-GB"/>
        </w:rPr>
        <w:tab/>
      </w:r>
      <w:r>
        <w:rPr>
          <w:color w:val="000000"/>
          <w:lang w:eastAsia="en-GB"/>
        </w:rPr>
        <w:tab/>
      </w:r>
      <w:r>
        <w:rPr>
          <w:color w:val="000000"/>
          <w:lang w:eastAsia="en-GB"/>
        </w:rPr>
        <w:tab/>
      </w:r>
      <w:r>
        <w:rPr>
          <w:color w:val="000000"/>
          <w:lang w:eastAsia="en-GB"/>
        </w:rPr>
        <w:tab/>
      </w:r>
      <w:r>
        <w:rPr>
          <w:color w:val="000000"/>
          <w:lang w:eastAsia="en-GB"/>
        </w:rPr>
        <w:tab/>
        <w:t xml:space="preserve">  </w:t>
      </w:r>
      <w:r>
        <w:rPr>
          <w:b/>
          <w:color w:val="000000"/>
          <w:lang w:eastAsia="en-GB"/>
        </w:rPr>
        <w:t>[3 marks]</w:t>
      </w:r>
    </w:p>
    <w:p w14:paraId="28E6F1F9" w14:textId="77777777" w:rsidR="005F4C2F" w:rsidRPr="00160DF0" w:rsidRDefault="005F4C2F" w:rsidP="005F4C2F">
      <w:pPr>
        <w:autoSpaceDE w:val="0"/>
        <w:autoSpaceDN w:val="0"/>
        <w:adjustRightInd w:val="0"/>
        <w:ind w:left="720"/>
        <w:jc w:val="right"/>
        <w:rPr>
          <w:b/>
          <w:color w:val="000000"/>
          <w:lang w:eastAsia="en-GB"/>
        </w:rPr>
      </w:pPr>
    </w:p>
    <w:p w14:paraId="3EDDA64A" w14:textId="77777777" w:rsidR="005F4C2F" w:rsidRPr="00A017D5" w:rsidRDefault="005F4C2F" w:rsidP="0050252B">
      <w:pPr>
        <w:numPr>
          <w:ilvl w:val="0"/>
          <w:numId w:val="11"/>
        </w:numPr>
        <w:autoSpaceDE w:val="0"/>
        <w:autoSpaceDN w:val="0"/>
        <w:adjustRightInd w:val="0"/>
        <w:spacing w:after="240"/>
        <w:rPr>
          <w:color w:val="000000"/>
          <w:lang w:eastAsia="en-GB"/>
        </w:rPr>
      </w:pPr>
      <w:proofErr w:type="spellStart"/>
      <w:r>
        <w:t>CalcCo</w:t>
      </w:r>
      <w:proofErr w:type="spellEnd"/>
      <w:r>
        <w:t xml:space="preserve"> is a manufacturer of calculators, currently producing 200 per week. One component for every calculator is a liquid crystal display (LCD), which the company purchases from </w:t>
      </w:r>
      <w:proofErr w:type="spellStart"/>
      <w:r>
        <w:t>LCDCo</w:t>
      </w:r>
      <w:proofErr w:type="spellEnd"/>
      <w:r>
        <w:t xml:space="preserve"> for £1 per LCD. </w:t>
      </w:r>
      <w:proofErr w:type="spellStart"/>
      <w:r>
        <w:t>CalcCo</w:t>
      </w:r>
      <w:proofErr w:type="spellEnd"/>
      <w:r>
        <w:t xml:space="preserve"> management wants to avoid any shortage of LCDs, since this would disrupt production, so </w:t>
      </w:r>
      <w:proofErr w:type="spellStart"/>
      <w:r>
        <w:t>LCDCo</w:t>
      </w:r>
      <w:proofErr w:type="spellEnd"/>
      <w:r>
        <w:t xml:space="preserve"> guarantees a delivery time of 0.5 weeks on each order. The placement of each order is estimated to require 1 hour of clerical time, with a direct cost of £15 per hour plus overhead costs of another £5 per hour. </w:t>
      </w:r>
    </w:p>
    <w:p w14:paraId="58412DA3" w14:textId="77777777" w:rsidR="005F4C2F" w:rsidRPr="00EB6577" w:rsidRDefault="005F4C2F" w:rsidP="005F4C2F">
      <w:pPr>
        <w:autoSpaceDE w:val="0"/>
        <w:autoSpaceDN w:val="0"/>
        <w:adjustRightInd w:val="0"/>
        <w:spacing w:after="240"/>
        <w:ind w:left="720"/>
        <w:rPr>
          <w:b/>
          <w:color w:val="000000"/>
          <w:lang w:eastAsia="en-GB"/>
        </w:rPr>
      </w:pPr>
      <w:r w:rsidRPr="00A017D5">
        <w:t xml:space="preserve">What should </w:t>
      </w:r>
      <w:r>
        <w:t xml:space="preserve">be </w:t>
      </w:r>
      <w:r w:rsidRPr="00A017D5">
        <w:t xml:space="preserve">the </w:t>
      </w:r>
      <w:r>
        <w:t>Economic Order Quantity (EOQ), the reorder point (assume no safety stock) and the TC</w:t>
      </w:r>
      <w:r w:rsidRPr="00A017D5">
        <w:t>?</w:t>
      </w:r>
      <w:r>
        <w:t xml:space="preserve"> To ensure production continuity </w:t>
      </w:r>
      <w:proofErr w:type="spellStart"/>
      <w:r>
        <w:t>CalcCo</w:t>
      </w:r>
      <w:proofErr w:type="spellEnd"/>
      <w:r>
        <w:t xml:space="preserve"> determined that the standard deviation of the lead time demand is 20 LCDs. To ensure a 90% confidence of production continuity the company has decided to introduce a safety stock. What is this stock and re-calculate the order point (Z Tables are attached to this Question Paper)</w:t>
      </w:r>
      <w:r>
        <w:tab/>
      </w:r>
      <w:r>
        <w:tab/>
      </w:r>
      <w:proofErr w:type="gramStart"/>
      <w:r>
        <w:tab/>
        <w:t xml:space="preserve">  </w:t>
      </w:r>
      <w:r>
        <w:tab/>
      </w:r>
      <w:proofErr w:type="gramEnd"/>
      <w:r>
        <w:tab/>
      </w:r>
      <w:r>
        <w:tab/>
      </w:r>
      <w:r>
        <w:tab/>
      </w:r>
      <w:r>
        <w:tab/>
      </w:r>
      <w:r>
        <w:tab/>
      </w:r>
      <w:r>
        <w:tab/>
      </w:r>
      <w:r>
        <w:rPr>
          <w:b/>
        </w:rPr>
        <w:t>[10 marks]</w:t>
      </w:r>
    </w:p>
    <w:p w14:paraId="5780AE5D" w14:textId="77777777" w:rsidR="005F4C2F" w:rsidRDefault="005F4C2F" w:rsidP="005F4C2F">
      <w:pPr>
        <w:rPr>
          <w:b/>
          <w:szCs w:val="22"/>
        </w:rPr>
      </w:pPr>
    </w:p>
    <w:p w14:paraId="7EAE120E" w14:textId="77777777" w:rsidR="005F4C2F" w:rsidRDefault="005F4C2F" w:rsidP="005F4C2F">
      <w:pPr>
        <w:rPr>
          <w:b/>
          <w:szCs w:val="22"/>
        </w:rPr>
      </w:pPr>
    </w:p>
    <w:p w14:paraId="76F78EFB" w14:textId="77777777" w:rsidR="005F4C2F" w:rsidRDefault="005F4C2F" w:rsidP="005F4C2F">
      <w:pPr>
        <w:rPr>
          <w:b/>
          <w:szCs w:val="22"/>
        </w:rPr>
      </w:pPr>
    </w:p>
    <w:p w14:paraId="7279E749" w14:textId="77777777" w:rsidR="005F4C2F" w:rsidRDefault="005F4C2F" w:rsidP="00772640">
      <w:pPr>
        <w:spacing w:after="240"/>
        <w:rPr>
          <w:b/>
          <w:szCs w:val="22"/>
        </w:rPr>
      </w:pPr>
    </w:p>
    <w:p w14:paraId="59CF8D25" w14:textId="77777777" w:rsidR="00B52859" w:rsidRPr="00EA6E34" w:rsidRDefault="00EA6E34" w:rsidP="0050252B">
      <w:pPr>
        <w:numPr>
          <w:ilvl w:val="0"/>
          <w:numId w:val="5"/>
        </w:numPr>
        <w:spacing w:after="240"/>
        <w:rPr>
          <w:szCs w:val="22"/>
        </w:rPr>
      </w:pPr>
      <w:r w:rsidRPr="00EA6E34">
        <w:rPr>
          <w:bCs/>
          <w:szCs w:val="22"/>
          <w:lang w:val="en-US"/>
        </w:rPr>
        <w:lastRenderedPageBreak/>
        <w:t>Economic Order Quantity (EOQ or Q System)</w:t>
      </w:r>
      <w:r>
        <w:rPr>
          <w:szCs w:val="22"/>
        </w:rPr>
        <w:t xml:space="preserve">. </w:t>
      </w:r>
      <w:r w:rsidRPr="00EA6E34">
        <w:rPr>
          <w:szCs w:val="22"/>
          <w:lang w:val="en-US"/>
        </w:rPr>
        <w:t>An optimizing method used for determining order quantity and reorder points</w:t>
      </w:r>
      <w:r>
        <w:rPr>
          <w:szCs w:val="22"/>
        </w:rPr>
        <w:t xml:space="preserve">. </w:t>
      </w:r>
      <w:r w:rsidRPr="00EA6E34">
        <w:rPr>
          <w:szCs w:val="22"/>
          <w:lang w:val="en-US"/>
        </w:rPr>
        <w:t xml:space="preserve">Part of </w:t>
      </w:r>
      <w:r w:rsidRPr="00EA6E34">
        <w:rPr>
          <w:bCs/>
          <w:szCs w:val="22"/>
          <w:lang w:val="en-US"/>
        </w:rPr>
        <w:t>continuous review system</w:t>
      </w:r>
      <w:r w:rsidRPr="00EA6E34">
        <w:rPr>
          <w:szCs w:val="22"/>
          <w:lang w:val="en-US"/>
        </w:rPr>
        <w:t xml:space="preserve"> which tracks on-hand inventory each time a withdrawal is made</w:t>
      </w:r>
    </w:p>
    <w:p w14:paraId="0A66B763" w14:textId="77777777" w:rsidR="00B52859" w:rsidRPr="00EA6E34" w:rsidRDefault="00EA6E34" w:rsidP="00EA6E34">
      <w:pPr>
        <w:spacing w:after="240"/>
        <w:ind w:left="720"/>
        <w:rPr>
          <w:szCs w:val="22"/>
        </w:rPr>
      </w:pPr>
      <w:r w:rsidRPr="00EA6E34">
        <w:rPr>
          <w:bCs/>
          <w:szCs w:val="22"/>
          <w:lang w:val="en-US"/>
        </w:rPr>
        <w:t>Economic Production Quantity (EPQ)</w:t>
      </w:r>
      <w:r>
        <w:rPr>
          <w:szCs w:val="22"/>
        </w:rPr>
        <w:t xml:space="preserve">. </w:t>
      </w:r>
      <w:r w:rsidRPr="00EA6E34">
        <w:rPr>
          <w:szCs w:val="22"/>
          <w:lang w:val="en-US"/>
        </w:rPr>
        <w:t>A model that allows for incremental product delivery</w:t>
      </w:r>
    </w:p>
    <w:p w14:paraId="2195F682" w14:textId="77777777" w:rsidR="00B52859" w:rsidRPr="00EA6E34" w:rsidRDefault="00EA6E34" w:rsidP="0050252B">
      <w:pPr>
        <w:numPr>
          <w:ilvl w:val="0"/>
          <w:numId w:val="5"/>
        </w:numPr>
        <w:spacing w:after="240"/>
        <w:rPr>
          <w:szCs w:val="22"/>
        </w:rPr>
      </w:pPr>
      <w:r w:rsidRPr="00EA6E34">
        <w:rPr>
          <w:bCs/>
          <w:szCs w:val="22"/>
          <w:lang w:val="en-US"/>
        </w:rPr>
        <w:t>EOQ Assumptions:</w:t>
      </w:r>
    </w:p>
    <w:p w14:paraId="111E8CC8" w14:textId="77777777" w:rsidR="00B52859" w:rsidRPr="00EA6E34" w:rsidRDefault="00EA6E34" w:rsidP="0050252B">
      <w:pPr>
        <w:numPr>
          <w:ilvl w:val="0"/>
          <w:numId w:val="7"/>
        </w:numPr>
        <w:spacing w:after="240"/>
        <w:rPr>
          <w:szCs w:val="22"/>
        </w:rPr>
      </w:pPr>
      <w:r w:rsidRPr="00EA6E34">
        <w:rPr>
          <w:szCs w:val="22"/>
          <w:lang w:val="en-US"/>
        </w:rPr>
        <w:t>Demand is known &amp; constant - no safety stock is required</w:t>
      </w:r>
    </w:p>
    <w:p w14:paraId="5C0B86EF" w14:textId="77777777" w:rsidR="00B52859" w:rsidRPr="00EA6E34" w:rsidRDefault="00EA6E34" w:rsidP="0050252B">
      <w:pPr>
        <w:numPr>
          <w:ilvl w:val="0"/>
          <w:numId w:val="7"/>
        </w:numPr>
        <w:spacing w:after="240"/>
        <w:rPr>
          <w:szCs w:val="22"/>
        </w:rPr>
      </w:pPr>
      <w:r w:rsidRPr="00EA6E34">
        <w:rPr>
          <w:szCs w:val="22"/>
          <w:lang w:val="en-US"/>
        </w:rPr>
        <w:t>Lead time is known &amp; constant</w:t>
      </w:r>
    </w:p>
    <w:p w14:paraId="41445418" w14:textId="77777777" w:rsidR="00B52859" w:rsidRPr="00EA6E34" w:rsidRDefault="00EA6E34" w:rsidP="0050252B">
      <w:pPr>
        <w:numPr>
          <w:ilvl w:val="0"/>
          <w:numId w:val="7"/>
        </w:numPr>
        <w:spacing w:after="240"/>
        <w:rPr>
          <w:szCs w:val="22"/>
        </w:rPr>
      </w:pPr>
      <w:r w:rsidRPr="00EA6E34">
        <w:rPr>
          <w:szCs w:val="22"/>
          <w:lang w:val="en-US"/>
        </w:rPr>
        <w:t>No quantity discounts are available</w:t>
      </w:r>
    </w:p>
    <w:p w14:paraId="755AEB51" w14:textId="77777777" w:rsidR="00B52859" w:rsidRPr="00EA6E34" w:rsidRDefault="00EA6E34" w:rsidP="0050252B">
      <w:pPr>
        <w:numPr>
          <w:ilvl w:val="0"/>
          <w:numId w:val="7"/>
        </w:numPr>
        <w:spacing w:after="240"/>
        <w:rPr>
          <w:szCs w:val="22"/>
        </w:rPr>
      </w:pPr>
      <w:r w:rsidRPr="00EA6E34">
        <w:rPr>
          <w:szCs w:val="22"/>
          <w:lang w:val="en-US"/>
        </w:rPr>
        <w:t>Ordering (or setup) costs are constant</w:t>
      </w:r>
    </w:p>
    <w:p w14:paraId="3C027105" w14:textId="77777777" w:rsidR="00B52859" w:rsidRPr="00EA6E34" w:rsidRDefault="00EA6E34" w:rsidP="0050252B">
      <w:pPr>
        <w:numPr>
          <w:ilvl w:val="0"/>
          <w:numId w:val="7"/>
        </w:numPr>
        <w:spacing w:after="240"/>
        <w:rPr>
          <w:szCs w:val="22"/>
        </w:rPr>
      </w:pPr>
      <w:r w:rsidRPr="00EA6E34">
        <w:rPr>
          <w:szCs w:val="22"/>
          <w:lang w:val="en-US"/>
        </w:rPr>
        <w:t>All demand is satisfied (no shortages)</w:t>
      </w:r>
    </w:p>
    <w:p w14:paraId="44B6AA8D" w14:textId="77777777" w:rsidR="00B52859" w:rsidRPr="00EA6E34" w:rsidRDefault="00EA6E34" w:rsidP="0050252B">
      <w:pPr>
        <w:numPr>
          <w:ilvl w:val="0"/>
          <w:numId w:val="7"/>
        </w:numPr>
        <w:spacing w:after="240"/>
        <w:rPr>
          <w:szCs w:val="22"/>
        </w:rPr>
      </w:pPr>
      <w:r w:rsidRPr="00EA6E34">
        <w:rPr>
          <w:szCs w:val="22"/>
          <w:lang w:val="en-US"/>
        </w:rPr>
        <w:t>The order quantity arrives in a single shipment</w:t>
      </w:r>
    </w:p>
    <w:p w14:paraId="2EB9C5FB" w14:textId="77777777" w:rsidR="00D46EBD" w:rsidRDefault="00231B90" w:rsidP="0050252B">
      <w:pPr>
        <w:numPr>
          <w:ilvl w:val="0"/>
          <w:numId w:val="5"/>
        </w:numPr>
        <w:spacing w:after="240"/>
        <w:rPr>
          <w:szCs w:val="22"/>
        </w:rPr>
      </w:pPr>
      <w:r>
        <w:rPr>
          <w:szCs w:val="22"/>
        </w:rPr>
        <w:t>Calculation is as follows:</w:t>
      </w:r>
    </w:p>
    <w:p w14:paraId="27ECF119" w14:textId="77777777" w:rsidR="00231B90" w:rsidRDefault="00231B90" w:rsidP="00231B90">
      <w:pPr>
        <w:pStyle w:val="ListParagraph"/>
      </w:pPr>
      <w:r>
        <w:rPr>
          <w:rFonts w:hint="eastAsia"/>
        </w:rPr>
        <w:t xml:space="preserve">Demand per year for LCD = </w:t>
      </w:r>
      <w:r>
        <w:t>52(</w:t>
      </w:r>
      <w:r>
        <w:rPr>
          <w:rFonts w:hint="eastAsia"/>
        </w:rPr>
        <w:t>200/week</w:t>
      </w:r>
      <w:r>
        <w:t>)</w:t>
      </w:r>
      <w:r>
        <w:rPr>
          <w:rFonts w:hint="eastAsia"/>
        </w:rPr>
        <w:t xml:space="preserve"> = 10</w:t>
      </w:r>
      <w:r>
        <w:t>,</w:t>
      </w:r>
      <w:r>
        <w:rPr>
          <w:rFonts w:hint="eastAsia"/>
        </w:rPr>
        <w:t xml:space="preserve">400/year. </w:t>
      </w:r>
    </w:p>
    <w:p w14:paraId="47EA076D" w14:textId="77777777" w:rsidR="00231B90" w:rsidRDefault="00231B90" w:rsidP="00231B90">
      <w:pPr>
        <w:pStyle w:val="ListParagraph"/>
      </w:pPr>
    </w:p>
    <w:p w14:paraId="782BB50A" w14:textId="77777777" w:rsidR="00231B90" w:rsidRDefault="00231B90" w:rsidP="00231B90">
      <w:pPr>
        <w:pStyle w:val="ListParagraph"/>
      </w:pPr>
      <w:r>
        <w:t xml:space="preserve"> </w:t>
      </w:r>
      <w:r>
        <w:rPr>
          <w:rFonts w:hint="eastAsia"/>
        </w:rPr>
        <w:t>Setup cost = direct cost</w:t>
      </w:r>
      <w:r>
        <w:t xml:space="preserve"> </w:t>
      </w:r>
      <w:r>
        <w:rPr>
          <w:rFonts w:hint="eastAsia"/>
        </w:rPr>
        <w:t>+</w:t>
      </w:r>
      <w:r>
        <w:t xml:space="preserve"> </w:t>
      </w:r>
      <w:r>
        <w:rPr>
          <w:rFonts w:hint="eastAsia"/>
        </w:rPr>
        <w:t xml:space="preserve">overhead cost </w:t>
      </w:r>
      <w:r>
        <w:tab/>
      </w:r>
      <w:r>
        <w:rPr>
          <w:rFonts w:hint="eastAsia"/>
        </w:rPr>
        <w:t>= £15</w:t>
      </w:r>
      <w:r>
        <w:t>/</w:t>
      </w:r>
      <w:r>
        <w:rPr>
          <w:rFonts w:hint="eastAsia"/>
        </w:rPr>
        <w:t xml:space="preserve">hr </w:t>
      </w:r>
      <w:r>
        <w:t xml:space="preserve">+ </w:t>
      </w:r>
      <w:r>
        <w:rPr>
          <w:rFonts w:hint="eastAsia"/>
        </w:rPr>
        <w:t>£5/hr</w:t>
      </w:r>
    </w:p>
    <w:p w14:paraId="3FCD35AC" w14:textId="77777777" w:rsidR="00231B90" w:rsidRDefault="00231B90" w:rsidP="00231B90">
      <w:pPr>
        <w:pStyle w:val="ListParagraph"/>
      </w:pPr>
      <w:r>
        <w:tab/>
      </w:r>
      <w:r>
        <w:tab/>
      </w:r>
      <w:r>
        <w:tab/>
      </w:r>
      <w:r>
        <w:tab/>
      </w:r>
      <w:r>
        <w:tab/>
      </w:r>
      <w:r>
        <w:tab/>
        <w:t xml:space="preserve">= </w:t>
      </w:r>
      <w:r>
        <w:rPr>
          <w:rFonts w:hint="eastAsia"/>
        </w:rPr>
        <w:t>£15</w:t>
      </w:r>
      <w:r>
        <w:t xml:space="preserve"> </w:t>
      </w:r>
      <w:r>
        <w:rPr>
          <w:rFonts w:hint="eastAsia"/>
        </w:rPr>
        <w:t>+</w:t>
      </w:r>
      <w:r>
        <w:t xml:space="preserve"> </w:t>
      </w:r>
      <w:r>
        <w:rPr>
          <w:rFonts w:hint="eastAsia"/>
        </w:rPr>
        <w:t>£5 = £20.</w:t>
      </w:r>
    </w:p>
    <w:p w14:paraId="3E90D6D5" w14:textId="77777777" w:rsidR="00231B90" w:rsidRDefault="00231B90" w:rsidP="00231B90">
      <w:pPr>
        <w:pStyle w:val="ListParagraph"/>
      </w:pPr>
    </w:p>
    <w:p w14:paraId="558E90EE" w14:textId="77777777" w:rsidR="00231B90" w:rsidRDefault="00231B90" w:rsidP="00231B90">
      <w:pPr>
        <w:pStyle w:val="ListParagraph"/>
      </w:pPr>
      <w:r>
        <w:rPr>
          <w:rFonts w:hint="eastAsia"/>
        </w:rPr>
        <w:t>Unit holding cost = 15% of the value of each LC</w:t>
      </w:r>
      <w:r>
        <w:t>D</w:t>
      </w:r>
      <w:r>
        <w:rPr>
          <w:rFonts w:hint="eastAsia"/>
        </w:rPr>
        <w:t xml:space="preserve"> + £0.05 for storing </w:t>
      </w:r>
      <w:r>
        <w:t>each LCD</w:t>
      </w:r>
    </w:p>
    <w:p w14:paraId="595AD559" w14:textId="77777777" w:rsidR="00231B90" w:rsidRDefault="00231B90" w:rsidP="00231B90">
      <w:pPr>
        <w:pStyle w:val="ListParagraph"/>
      </w:pPr>
      <w:r>
        <w:rPr>
          <w:rFonts w:hint="eastAsia"/>
        </w:rPr>
        <w:t xml:space="preserve">                            </w:t>
      </w:r>
      <w:r>
        <w:t xml:space="preserve"> </w:t>
      </w:r>
      <w:r>
        <w:rPr>
          <w:rFonts w:hint="eastAsia"/>
        </w:rPr>
        <w:t>= 15%</w:t>
      </w:r>
      <w:r>
        <w:t xml:space="preserve"> (</w:t>
      </w:r>
      <w:r>
        <w:rPr>
          <w:rFonts w:hint="eastAsia"/>
        </w:rPr>
        <w:t>£1</w:t>
      </w:r>
      <w:r>
        <w:t>)</w:t>
      </w:r>
      <w:r>
        <w:rPr>
          <w:rFonts w:hint="eastAsia"/>
        </w:rPr>
        <w:t xml:space="preserve"> + £0.05 = £0.2</w:t>
      </w:r>
      <w:r>
        <w:t>0</w:t>
      </w:r>
      <w:r>
        <w:rPr>
          <w:rFonts w:hint="eastAsia"/>
        </w:rPr>
        <w:t xml:space="preserve"> per LCD.</w:t>
      </w:r>
    </w:p>
    <w:p w14:paraId="0CB79DD6" w14:textId="77777777" w:rsidR="00231B90" w:rsidRDefault="00231B90" w:rsidP="00231B90"/>
    <w:p w14:paraId="7B2EE0CC" w14:textId="149489CD" w:rsidR="00231B90" w:rsidRDefault="007F5D21" w:rsidP="00231B90">
      <w:pPr>
        <w:pStyle w:val="ListParagraph"/>
      </w:pPr>
      <w:r>
        <w:rPr>
          <w:rFonts w:hint="eastAsia"/>
        </w:rPr>
        <w:t>Delivery time = 0.5</w:t>
      </w:r>
      <w:r w:rsidR="00231B90">
        <w:rPr>
          <w:rFonts w:hint="eastAsia"/>
        </w:rPr>
        <w:t>.</w:t>
      </w:r>
    </w:p>
    <w:p w14:paraId="5072EBF1" w14:textId="77777777" w:rsidR="00231B90" w:rsidRDefault="00231B90" w:rsidP="00231B90">
      <w:pPr>
        <w:pStyle w:val="ListParagraph"/>
      </w:pPr>
    </w:p>
    <w:p w14:paraId="63D263E0" w14:textId="6EB2FFA8" w:rsidR="00231B90" w:rsidRDefault="00231B90" w:rsidP="00231B90">
      <w:pPr>
        <w:pStyle w:val="ListParagraph"/>
      </w:pPr>
      <w:r>
        <w:rPr>
          <w:rFonts w:hint="eastAsia"/>
        </w:rPr>
        <w:t xml:space="preserve">Working </w:t>
      </w:r>
      <w:r w:rsidR="007F5D21">
        <w:t xml:space="preserve">weeks </w:t>
      </w:r>
      <w:r w:rsidR="007F5D21">
        <w:rPr>
          <w:rFonts w:hint="eastAsia"/>
        </w:rPr>
        <w:t>per year = 52</w:t>
      </w:r>
    </w:p>
    <w:p w14:paraId="347B8B2B" w14:textId="77777777" w:rsidR="00CE0854" w:rsidRDefault="00CE0854" w:rsidP="00231B90">
      <w:pPr>
        <w:pStyle w:val="ListParagraph"/>
      </w:pPr>
    </w:p>
    <w:p w14:paraId="0296B123" w14:textId="3947922D" w:rsidR="00CE0854" w:rsidRDefault="00CE0854" w:rsidP="00231B90">
      <w:pPr>
        <w:pStyle w:val="ListParagraph"/>
      </w:pPr>
      <w:r>
        <w:t>Standard Deviation of lead time demand = 20 LCDs</w:t>
      </w:r>
    </w:p>
    <w:p w14:paraId="71E0A9B5" w14:textId="77777777" w:rsidR="00231B90" w:rsidRPr="00EA6E34" w:rsidRDefault="00231B90" w:rsidP="007F5D21">
      <w:pPr>
        <w:spacing w:after="240"/>
        <w:rPr>
          <w:szCs w:val="22"/>
        </w:rPr>
      </w:pPr>
    </w:p>
    <w:p w14:paraId="52DB700D" w14:textId="70E8C826" w:rsidR="00EA6E34" w:rsidRPr="00EA6E34" w:rsidRDefault="00EA6E34" w:rsidP="0050252B">
      <w:pPr>
        <w:numPr>
          <w:ilvl w:val="0"/>
          <w:numId w:val="6"/>
        </w:numPr>
        <w:spacing w:after="240"/>
        <w:rPr>
          <w:b/>
          <w:szCs w:val="22"/>
        </w:rPr>
      </w:pPr>
      <w:r>
        <w:rPr>
          <w:szCs w:val="22"/>
        </w:rPr>
        <w:t>D = 2</w:t>
      </w:r>
      <w:r w:rsidR="00D12A64">
        <w:rPr>
          <w:szCs w:val="22"/>
        </w:rPr>
        <w:t>00 x 52 = 12400 units/yr.    H = 1 x 0.2 = £0.2</w:t>
      </w:r>
      <w:r w:rsidR="007F5D21">
        <w:rPr>
          <w:szCs w:val="22"/>
        </w:rPr>
        <w:t xml:space="preserve">    S = £2</w:t>
      </w:r>
      <w:r w:rsidR="00D12A64">
        <w:rPr>
          <w:szCs w:val="22"/>
        </w:rPr>
        <w:t>0</w:t>
      </w:r>
    </w:p>
    <w:p w14:paraId="476680C2" w14:textId="133C3D04" w:rsidR="00EA6E34" w:rsidRPr="00D1486D" w:rsidRDefault="00D1486D" w:rsidP="00EA6E34">
      <w:pPr>
        <w:spacing w:after="240"/>
        <w:ind w:left="1440"/>
        <w:rPr>
          <w:szCs w:val="22"/>
        </w:rPr>
      </w:pPr>
      <m:oMathPara>
        <m:oMath>
          <m:r>
            <w:rPr>
              <w:rFonts w:ascii="Cambria Math" w:hAnsi="Cambria Math"/>
              <w:szCs w:val="22"/>
            </w:rPr>
            <m:t>EOQ=</m:t>
          </m:r>
          <m:rad>
            <m:radPr>
              <m:degHide m:val="1"/>
              <m:ctrlPr>
                <w:rPr>
                  <w:rFonts w:ascii="Cambria Math" w:hAnsi="Cambria Math"/>
                  <w:i/>
                  <w:szCs w:val="22"/>
                </w:rPr>
              </m:ctrlPr>
            </m:radPr>
            <m:deg/>
            <m:e>
              <m:f>
                <m:fPr>
                  <m:ctrlPr>
                    <w:rPr>
                      <w:rFonts w:ascii="Cambria Math" w:hAnsi="Cambria Math"/>
                      <w:i/>
                      <w:szCs w:val="22"/>
                    </w:rPr>
                  </m:ctrlPr>
                </m:fPr>
                <m:num>
                  <m:r>
                    <w:rPr>
                      <w:rFonts w:ascii="Cambria Math" w:hAnsi="Cambria Math"/>
                      <w:szCs w:val="22"/>
                    </w:rPr>
                    <m:t>2DS</m:t>
                  </m:r>
                </m:num>
                <m:den>
                  <m:r>
                    <w:rPr>
                      <w:rFonts w:ascii="Cambria Math" w:hAnsi="Cambria Math"/>
                      <w:szCs w:val="22"/>
                    </w:rPr>
                    <m:t>H</m:t>
                  </m:r>
                </m:den>
              </m:f>
            </m:e>
          </m:rad>
          <m:r>
            <w:rPr>
              <w:rFonts w:ascii="Cambria Math" w:hAnsi="Cambria Math"/>
              <w:szCs w:val="22"/>
            </w:rPr>
            <m:t>=</m:t>
          </m:r>
          <m:rad>
            <m:radPr>
              <m:degHide m:val="1"/>
              <m:ctrlPr>
                <w:rPr>
                  <w:rFonts w:ascii="Cambria Math" w:hAnsi="Cambria Math"/>
                  <w:i/>
                  <w:szCs w:val="22"/>
                </w:rPr>
              </m:ctrlPr>
            </m:radPr>
            <m:deg/>
            <m:e>
              <m:f>
                <m:fPr>
                  <m:ctrlPr>
                    <w:rPr>
                      <w:rFonts w:ascii="Cambria Math" w:hAnsi="Cambria Math"/>
                      <w:i/>
                      <w:szCs w:val="22"/>
                    </w:rPr>
                  </m:ctrlPr>
                </m:fPr>
                <m:num>
                  <m:r>
                    <w:rPr>
                      <w:rFonts w:ascii="Cambria Math" w:hAnsi="Cambria Math"/>
                      <w:szCs w:val="22"/>
                    </w:rPr>
                    <m:t>2x12400x20</m:t>
                  </m:r>
                </m:num>
                <m:den>
                  <m:r>
                    <w:rPr>
                      <w:rFonts w:ascii="Cambria Math" w:hAnsi="Cambria Math"/>
                      <w:szCs w:val="22"/>
                    </w:rPr>
                    <m:t>0.2</m:t>
                  </m:r>
                </m:den>
              </m:f>
            </m:e>
          </m:rad>
          <m:r>
            <w:rPr>
              <w:rFonts w:ascii="Cambria Math" w:hAnsi="Cambria Math"/>
              <w:szCs w:val="22"/>
            </w:rPr>
            <m:t>=4980 LCD units</m:t>
          </m:r>
        </m:oMath>
      </m:oMathPara>
    </w:p>
    <w:p w14:paraId="42666ABE" w14:textId="4F124A6B" w:rsidR="0022125D" w:rsidRPr="00D1486D" w:rsidRDefault="00D1486D" w:rsidP="0050252B">
      <w:pPr>
        <w:pStyle w:val="ListParagraph"/>
        <w:numPr>
          <w:ilvl w:val="0"/>
          <w:numId w:val="6"/>
        </w:numPr>
        <w:spacing w:after="240"/>
        <w:rPr>
          <w:szCs w:val="22"/>
        </w:rPr>
      </w:pPr>
      <m:oMath>
        <m:r>
          <w:rPr>
            <w:rFonts w:ascii="Cambria Math" w:hAnsi="Cambria Math"/>
            <w:szCs w:val="22"/>
          </w:rPr>
          <m:t>R=dL=0.5x200=100 LCDs</m:t>
        </m:r>
      </m:oMath>
    </w:p>
    <w:p w14:paraId="6E19D3D0" w14:textId="77777777" w:rsidR="0022125D" w:rsidRDefault="0022125D" w:rsidP="0022125D">
      <w:pPr>
        <w:pStyle w:val="ListParagraph"/>
        <w:spacing w:after="240"/>
        <w:ind w:left="1440"/>
        <w:rPr>
          <w:b/>
          <w:szCs w:val="22"/>
        </w:rPr>
      </w:pPr>
    </w:p>
    <w:p w14:paraId="4D671AE7" w14:textId="1B501DAB" w:rsidR="00231B90" w:rsidRDefault="00D1486D" w:rsidP="0050252B">
      <w:pPr>
        <w:pStyle w:val="ListParagraph"/>
        <w:numPr>
          <w:ilvl w:val="0"/>
          <w:numId w:val="6"/>
        </w:numPr>
        <w:spacing w:after="240"/>
        <w:rPr>
          <w:szCs w:val="22"/>
        </w:rPr>
      </w:pPr>
      <m:oMath>
        <m:r>
          <w:rPr>
            <w:rFonts w:ascii="Cambria Math" w:hAnsi="Cambria Math"/>
            <w:szCs w:val="22"/>
          </w:rPr>
          <m:t>TC=</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D</m:t>
                </m:r>
              </m:num>
              <m:den>
                <m:r>
                  <w:rPr>
                    <w:rFonts w:ascii="Cambria Math" w:hAnsi="Cambria Math"/>
                    <w:szCs w:val="22"/>
                  </w:rPr>
                  <m:t>Q</m:t>
                </m:r>
              </m:den>
            </m:f>
            <m:r>
              <w:rPr>
                <w:rFonts w:ascii="Cambria Math" w:hAnsi="Cambria Math"/>
                <w:szCs w:val="22"/>
              </w:rPr>
              <m:t>S</m:t>
            </m:r>
          </m:e>
        </m:d>
        <m:r>
          <w:rPr>
            <w:rFonts w:ascii="Cambria Math" w:hAnsi="Cambria Math"/>
            <w:szCs w:val="22"/>
          </w:rPr>
          <m:t>+</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Q</m:t>
                </m:r>
              </m:num>
              <m:den>
                <m:r>
                  <w:rPr>
                    <w:rFonts w:ascii="Cambria Math" w:hAnsi="Cambria Math"/>
                    <w:szCs w:val="22"/>
                  </w:rPr>
                  <m:t>2</m:t>
                </m:r>
              </m:den>
            </m:f>
            <m:r>
              <w:rPr>
                <w:rFonts w:ascii="Cambria Math" w:hAnsi="Cambria Math"/>
                <w:szCs w:val="22"/>
              </w:rPr>
              <m:t>H</m:t>
            </m:r>
          </m:e>
        </m:d>
        <m:r>
          <w:rPr>
            <w:rFonts w:ascii="Cambria Math" w:hAnsi="Cambria Math"/>
            <w:szCs w:val="22"/>
          </w:rPr>
          <m:t xml:space="preserve">= </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12400</m:t>
                </m:r>
              </m:num>
              <m:den>
                <m:r>
                  <w:rPr>
                    <w:rFonts w:ascii="Cambria Math" w:hAnsi="Cambria Math"/>
                    <w:szCs w:val="22"/>
                  </w:rPr>
                  <m:t>4980</m:t>
                </m:r>
              </m:den>
            </m:f>
            <m:r>
              <w:rPr>
                <w:rFonts w:ascii="Cambria Math" w:hAnsi="Cambria Math"/>
                <w:szCs w:val="22"/>
              </w:rPr>
              <m:t>x50</m:t>
            </m:r>
          </m:e>
        </m:d>
        <m:r>
          <w:rPr>
            <w:rFonts w:ascii="Cambria Math" w:hAnsi="Cambria Math"/>
            <w:szCs w:val="22"/>
          </w:rPr>
          <m:t>+</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4980</m:t>
                </m:r>
              </m:num>
              <m:den>
                <m:r>
                  <w:rPr>
                    <w:rFonts w:ascii="Cambria Math" w:hAnsi="Cambria Math"/>
                    <w:szCs w:val="22"/>
                  </w:rPr>
                  <m:t>2</m:t>
                </m:r>
              </m:den>
            </m:f>
            <m:r>
              <w:rPr>
                <w:rFonts w:ascii="Cambria Math" w:hAnsi="Cambria Math"/>
                <w:szCs w:val="22"/>
              </w:rPr>
              <m:t>x0.2</m:t>
            </m:r>
          </m:e>
        </m:d>
        <m:r>
          <w:rPr>
            <w:rFonts w:ascii="Cambria Math" w:hAnsi="Cambria Math"/>
            <w:szCs w:val="22"/>
          </w:rPr>
          <m:t>=125+498=£623</m:t>
        </m:r>
      </m:oMath>
    </w:p>
    <w:p w14:paraId="4037E059" w14:textId="77777777" w:rsidR="007F5D21" w:rsidRPr="007F5D21" w:rsidRDefault="007F5D21" w:rsidP="007F5D21">
      <w:pPr>
        <w:pStyle w:val="ListParagraph"/>
        <w:rPr>
          <w:szCs w:val="22"/>
        </w:rPr>
      </w:pPr>
    </w:p>
    <w:p w14:paraId="7355DE23" w14:textId="55AFD84F" w:rsidR="007F5D21" w:rsidRPr="00740112" w:rsidRDefault="00CE0854" w:rsidP="0050252B">
      <w:pPr>
        <w:pStyle w:val="ListParagraph"/>
        <w:numPr>
          <w:ilvl w:val="0"/>
          <w:numId w:val="6"/>
        </w:numPr>
        <w:spacing w:after="240"/>
        <w:rPr>
          <w:szCs w:val="22"/>
        </w:rPr>
      </w:pPr>
      <w:r>
        <w:rPr>
          <w:szCs w:val="22"/>
        </w:rPr>
        <w:t xml:space="preserve">SS = </w:t>
      </w:r>
      <m:oMath>
        <m:r>
          <w:rPr>
            <w:rFonts w:ascii="Cambria Math" w:hAnsi="Cambria Math"/>
            <w:szCs w:val="22"/>
          </w:rPr>
          <m:t>z</m:t>
        </m:r>
        <m:sSub>
          <m:sSubPr>
            <m:ctrlPr>
              <w:rPr>
                <w:rFonts w:ascii="Cambria Math" w:hAnsi="Cambria Math"/>
                <w:i/>
                <w:szCs w:val="22"/>
              </w:rPr>
            </m:ctrlPr>
          </m:sSubPr>
          <m:e>
            <m:r>
              <w:rPr>
                <w:rFonts w:ascii="Cambria Math" w:hAnsi="Cambria Math"/>
                <w:szCs w:val="22"/>
              </w:rPr>
              <m:t>σ</m:t>
            </m:r>
          </m:e>
          <m:sub>
            <m:r>
              <w:rPr>
                <w:rFonts w:ascii="Cambria Math" w:hAnsi="Cambria Math"/>
                <w:szCs w:val="22"/>
              </w:rPr>
              <m:t>dL</m:t>
            </m:r>
          </m:sub>
        </m:sSub>
        <m:r>
          <w:rPr>
            <w:rFonts w:ascii="Cambria Math" w:hAnsi="Cambria Math"/>
            <w:szCs w:val="22"/>
          </w:rPr>
          <m:t>=1.28x20=25.6≈26,       R=100+26=126 LCDs</m:t>
        </m:r>
      </m:oMath>
    </w:p>
    <w:p w14:paraId="30CD34F8" w14:textId="77777777" w:rsidR="005F4C2F" w:rsidRDefault="005F4C2F" w:rsidP="00846C64">
      <w:pPr>
        <w:rPr>
          <w:b/>
          <w:szCs w:val="22"/>
        </w:rPr>
      </w:pPr>
    </w:p>
    <w:p w14:paraId="4B75D101" w14:textId="77777777" w:rsidR="005F4C2F" w:rsidRDefault="005F4C2F" w:rsidP="00846C64">
      <w:pPr>
        <w:rPr>
          <w:b/>
          <w:szCs w:val="22"/>
        </w:rPr>
      </w:pPr>
    </w:p>
    <w:p w14:paraId="01DFF513" w14:textId="77777777" w:rsidR="005F4C2F" w:rsidRDefault="005F4C2F" w:rsidP="00846C64">
      <w:pPr>
        <w:rPr>
          <w:b/>
          <w:szCs w:val="22"/>
        </w:rPr>
      </w:pPr>
    </w:p>
    <w:p w14:paraId="07C987FD" w14:textId="77777777" w:rsidR="005F4C2F" w:rsidRDefault="005F4C2F" w:rsidP="00846C64">
      <w:pPr>
        <w:rPr>
          <w:b/>
          <w:szCs w:val="22"/>
        </w:rPr>
      </w:pPr>
    </w:p>
    <w:p w14:paraId="077FF2AD" w14:textId="77777777" w:rsidR="00814C56" w:rsidRDefault="00E54902" w:rsidP="00846C64">
      <w:pPr>
        <w:rPr>
          <w:b/>
          <w:szCs w:val="22"/>
        </w:rPr>
      </w:pPr>
      <w:r>
        <w:rPr>
          <w:b/>
          <w:szCs w:val="22"/>
        </w:rPr>
        <w:lastRenderedPageBreak/>
        <w:t>Question 3</w:t>
      </w:r>
    </w:p>
    <w:p w14:paraId="57AAEBC5" w14:textId="77777777" w:rsidR="005F4C2F" w:rsidRDefault="005F4C2F" w:rsidP="00846C64">
      <w:pPr>
        <w:rPr>
          <w:b/>
          <w:szCs w:val="22"/>
        </w:rPr>
      </w:pPr>
    </w:p>
    <w:p w14:paraId="0DBB5014" w14:textId="77777777" w:rsidR="005F4C2F" w:rsidRDefault="005F4C2F" w:rsidP="005F4C2F">
      <w:pPr>
        <w:pStyle w:val="ListParagraph"/>
        <w:ind w:left="0"/>
        <w:rPr>
          <w:b/>
        </w:rPr>
      </w:pPr>
      <w:r>
        <w:rPr>
          <w:b/>
        </w:rPr>
        <w:t>Part A</w:t>
      </w:r>
    </w:p>
    <w:p w14:paraId="65FBC3CA" w14:textId="77777777" w:rsidR="005F4C2F" w:rsidRDefault="005F4C2F" w:rsidP="005F4C2F">
      <w:r>
        <w:t>The ‘Bowtie’ Method (BTM) provides a supply-chain management team with a visual representation of risks within the supply chain together with their consequences.  A representation of the BTM is shown in Figure 3.1.</w:t>
      </w:r>
    </w:p>
    <w:p w14:paraId="069302E3" w14:textId="77777777" w:rsidR="005F4C2F" w:rsidRDefault="005F4C2F" w:rsidP="005F4C2F"/>
    <w:p w14:paraId="50E28486" w14:textId="77777777" w:rsidR="005F4C2F" w:rsidRPr="00C6208A" w:rsidRDefault="005F4C2F" w:rsidP="005F4C2F">
      <w:pPr>
        <w:pStyle w:val="ListParagraph"/>
        <w:ind w:left="0"/>
      </w:pPr>
      <w:r>
        <w:rPr>
          <w:noProof/>
          <w:lang w:eastAsia="en-GB"/>
        </w:rPr>
        <w:drawing>
          <wp:inline distT="0" distB="0" distL="0" distR="0" wp14:anchorId="12A6D163" wp14:editId="24BB74A5">
            <wp:extent cx="5257800" cy="2181225"/>
            <wp:effectExtent l="0" t="0" r="0" b="9525"/>
            <wp:docPr id="8" name="Picture 8" descr="ow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wtie"/>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257800" cy="2181225"/>
                    </a:xfrm>
                    <a:prstGeom prst="rect">
                      <a:avLst/>
                    </a:prstGeom>
                    <a:noFill/>
                    <a:ln>
                      <a:noFill/>
                    </a:ln>
                  </pic:spPr>
                </pic:pic>
              </a:graphicData>
            </a:graphic>
          </wp:inline>
        </w:drawing>
      </w:r>
    </w:p>
    <w:p w14:paraId="1D02DC27" w14:textId="77777777" w:rsidR="005F4C2F" w:rsidRPr="00C6208A" w:rsidRDefault="005F4C2F" w:rsidP="005F4C2F">
      <w:pPr>
        <w:rPr>
          <w:b/>
          <w:sz w:val="22"/>
          <w:szCs w:val="22"/>
        </w:rPr>
      </w:pPr>
    </w:p>
    <w:p w14:paraId="11C484FC" w14:textId="77777777" w:rsidR="005F4C2F" w:rsidRPr="00155B66" w:rsidRDefault="005F4C2F" w:rsidP="005F4C2F">
      <w:pPr>
        <w:jc w:val="center"/>
        <w:rPr>
          <w:b/>
          <w:sz w:val="22"/>
          <w:szCs w:val="22"/>
        </w:rPr>
      </w:pPr>
      <w:r>
        <w:rPr>
          <w:b/>
          <w:sz w:val="22"/>
          <w:szCs w:val="22"/>
        </w:rPr>
        <w:t>Figure 3.1</w:t>
      </w:r>
    </w:p>
    <w:p w14:paraId="3B2E6F98" w14:textId="77777777" w:rsidR="005F4C2F" w:rsidRDefault="005F4C2F" w:rsidP="005F4C2F"/>
    <w:p w14:paraId="7F7BEEF6" w14:textId="77777777" w:rsidR="005F4C2F" w:rsidRDefault="005F4C2F" w:rsidP="005F4C2F">
      <w:r w:rsidRPr="00B84DF9">
        <w:t>Describe this method of risk vis</w:t>
      </w:r>
      <w:r>
        <w:t xml:space="preserve">ualisation using an example from a real supply chain. </w:t>
      </w:r>
    </w:p>
    <w:p w14:paraId="508B3DEA" w14:textId="77777777" w:rsidR="005F4C2F" w:rsidRPr="00155B66" w:rsidRDefault="005F4C2F" w:rsidP="005F4C2F">
      <w:pPr>
        <w:jc w:val="right"/>
        <w:rPr>
          <w:b/>
          <w:szCs w:val="22"/>
        </w:rPr>
      </w:pPr>
      <w:r>
        <w:t xml:space="preserve">         </w:t>
      </w:r>
      <w:r>
        <w:rPr>
          <w:b/>
          <w:szCs w:val="22"/>
        </w:rPr>
        <w:t>[15 marks]</w:t>
      </w:r>
    </w:p>
    <w:p w14:paraId="08D31F3D" w14:textId="77777777" w:rsidR="005F4C2F" w:rsidRDefault="005F4C2F" w:rsidP="005F4C2F">
      <w:pPr>
        <w:rPr>
          <w:b/>
          <w:szCs w:val="22"/>
        </w:rPr>
      </w:pPr>
    </w:p>
    <w:p w14:paraId="266229D9" w14:textId="77777777" w:rsidR="005F4C2F" w:rsidRDefault="005F4C2F" w:rsidP="005F4C2F">
      <w:pPr>
        <w:rPr>
          <w:b/>
          <w:szCs w:val="22"/>
        </w:rPr>
      </w:pPr>
      <w:r>
        <w:rPr>
          <w:b/>
          <w:szCs w:val="22"/>
        </w:rPr>
        <w:t>Part B</w:t>
      </w:r>
    </w:p>
    <w:p w14:paraId="1EEC36A3" w14:textId="77777777" w:rsidR="005F4C2F" w:rsidRDefault="005F4C2F" w:rsidP="005F4C2F">
      <w:r>
        <w:t>Another way an organization could</w:t>
      </w:r>
      <w:r w:rsidRPr="005F7804">
        <w:t xml:space="preserve"> assess its </w:t>
      </w:r>
      <w:r>
        <w:t xml:space="preserve">supply chain </w:t>
      </w:r>
      <w:r w:rsidRPr="005F7804">
        <w:t>risk tolerance is through a risk “frontier” graph</w:t>
      </w:r>
      <w:r>
        <w:t xml:space="preserve"> (see Figure 3.2).</w:t>
      </w:r>
    </w:p>
    <w:p w14:paraId="66F8C5A8" w14:textId="77777777" w:rsidR="005F4C2F" w:rsidRDefault="005F4C2F" w:rsidP="005F4C2F">
      <w:pPr>
        <w:rPr>
          <w:b/>
          <w:sz w:val="22"/>
          <w:szCs w:val="22"/>
        </w:rPr>
      </w:pPr>
    </w:p>
    <w:p w14:paraId="70C3B1F1" w14:textId="77777777" w:rsidR="005F4C2F" w:rsidRDefault="005F4C2F" w:rsidP="005F4C2F">
      <w:pPr>
        <w:jc w:val="center"/>
      </w:pPr>
      <w:r>
        <w:rPr>
          <w:noProof/>
          <w:lang w:eastAsia="en-GB"/>
        </w:rPr>
        <w:drawing>
          <wp:inline distT="0" distB="0" distL="0" distR="0" wp14:anchorId="4676A1D4" wp14:editId="502B0B38">
            <wp:extent cx="4000500" cy="27146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00500" cy="2714625"/>
                    </a:xfrm>
                    <a:prstGeom prst="rect">
                      <a:avLst/>
                    </a:prstGeom>
                    <a:noFill/>
                    <a:ln>
                      <a:noFill/>
                    </a:ln>
                  </pic:spPr>
                </pic:pic>
              </a:graphicData>
            </a:graphic>
          </wp:inline>
        </w:drawing>
      </w:r>
    </w:p>
    <w:p w14:paraId="1E8E6AAE" w14:textId="77777777" w:rsidR="005F4C2F" w:rsidRPr="00B627C7" w:rsidRDefault="005F4C2F" w:rsidP="005F4C2F">
      <w:pPr>
        <w:jc w:val="center"/>
      </w:pPr>
      <w:r>
        <w:rPr>
          <w:b/>
          <w:sz w:val="22"/>
          <w:szCs w:val="22"/>
        </w:rPr>
        <w:t>Figure 3.2</w:t>
      </w:r>
    </w:p>
    <w:p w14:paraId="589F6010" w14:textId="77777777" w:rsidR="005F4C2F" w:rsidRPr="00B627C7" w:rsidRDefault="005F4C2F" w:rsidP="005F4C2F">
      <w:pPr>
        <w:rPr>
          <w:b/>
        </w:rPr>
      </w:pPr>
      <w:r>
        <w:t>Briefly explain the use of this Frontier Graph for managing projects.</w:t>
      </w:r>
      <w:r>
        <w:tab/>
      </w:r>
      <w:r>
        <w:tab/>
      </w:r>
      <w:r>
        <w:tab/>
      </w:r>
      <w:r>
        <w:tab/>
      </w:r>
      <w:r>
        <w:tab/>
      </w:r>
      <w:r>
        <w:tab/>
      </w:r>
      <w:r>
        <w:tab/>
      </w:r>
      <w:r>
        <w:tab/>
      </w:r>
      <w:r>
        <w:tab/>
      </w:r>
      <w:r>
        <w:tab/>
      </w:r>
      <w:r>
        <w:tab/>
      </w:r>
      <w:r>
        <w:tab/>
      </w:r>
      <w:r>
        <w:tab/>
      </w:r>
      <w:r>
        <w:tab/>
      </w:r>
      <w:r>
        <w:rPr>
          <w:b/>
        </w:rPr>
        <w:t>[5 marks]</w:t>
      </w:r>
    </w:p>
    <w:p w14:paraId="75353142" w14:textId="77777777" w:rsidR="005F4C2F" w:rsidRPr="00B627C7" w:rsidRDefault="005F4C2F" w:rsidP="005F4C2F">
      <w:pPr>
        <w:rPr>
          <w:b/>
          <w:sz w:val="22"/>
          <w:szCs w:val="22"/>
        </w:rPr>
      </w:pPr>
    </w:p>
    <w:p w14:paraId="14AF9CF4" w14:textId="77777777" w:rsidR="005F4C2F" w:rsidRDefault="005F4C2F" w:rsidP="005F4C2F">
      <w:pPr>
        <w:rPr>
          <w:b/>
          <w:szCs w:val="22"/>
        </w:rPr>
      </w:pPr>
    </w:p>
    <w:p w14:paraId="3024E661" w14:textId="77777777" w:rsidR="005F4C2F" w:rsidRDefault="005F4C2F" w:rsidP="005F4C2F">
      <w:pPr>
        <w:rPr>
          <w:b/>
          <w:szCs w:val="22"/>
        </w:rPr>
      </w:pPr>
    </w:p>
    <w:p w14:paraId="5323DAA7" w14:textId="77777777" w:rsidR="005F4C2F" w:rsidRDefault="005F4C2F" w:rsidP="00846C64">
      <w:pPr>
        <w:rPr>
          <w:b/>
          <w:szCs w:val="22"/>
        </w:rPr>
      </w:pPr>
    </w:p>
    <w:p w14:paraId="528D99C2" w14:textId="77777777" w:rsidR="00B9609C" w:rsidRDefault="00B9609C" w:rsidP="00846C64">
      <w:pPr>
        <w:rPr>
          <w:b/>
          <w:szCs w:val="22"/>
        </w:rPr>
      </w:pPr>
    </w:p>
    <w:p w14:paraId="1E5A4EF1" w14:textId="77777777" w:rsidR="005F4C2F" w:rsidRDefault="005F4C2F" w:rsidP="00846C64">
      <w:pPr>
        <w:rPr>
          <w:b/>
        </w:rPr>
      </w:pPr>
    </w:p>
    <w:p w14:paraId="1D50892F" w14:textId="77777777" w:rsidR="00D17830" w:rsidRPr="00D17830" w:rsidRDefault="00D17830" w:rsidP="00846C64">
      <w:pPr>
        <w:rPr>
          <w:b/>
        </w:rPr>
      </w:pPr>
      <w:r w:rsidRPr="00D17830">
        <w:rPr>
          <w:b/>
        </w:rPr>
        <w:lastRenderedPageBreak/>
        <w:t>Part A</w:t>
      </w:r>
    </w:p>
    <w:p w14:paraId="35ABA485" w14:textId="1CC4AEE8" w:rsidR="00AE0435" w:rsidRDefault="00A8437F" w:rsidP="00846C64">
      <w:r>
        <w:t xml:space="preserve">A Hazard is something in, around or part of the organisation which has the potential to cause damage. Working with hazardous substances, driving a </w:t>
      </w:r>
      <w:proofErr w:type="gramStart"/>
      <w:r>
        <w:t>car</w:t>
      </w:r>
      <w:proofErr w:type="gramEnd"/>
      <w:r>
        <w:t xml:space="preserve"> or storing sensitive data are for instance hazardous aspects of an organisation, while reading this article on your computer is not. The idea of a Hazard is to find the things that are part of your organisation and could have a negative impact if control over that aspect is lost. They should be formulated as normal aspects of the organisation. </w:t>
      </w:r>
    </w:p>
    <w:p w14:paraId="14D350FE" w14:textId="77777777" w:rsidR="00AE0435" w:rsidRDefault="00AE0435" w:rsidP="00846C64"/>
    <w:p w14:paraId="09D6EF7A" w14:textId="07C23BE6" w:rsidR="00AE0435" w:rsidRDefault="00AE0435" w:rsidP="00846C64">
      <w:r>
        <w:t>Once the Hazard is chosen, the next step is to define the Top Event. This is the moment when control is lost over the Hazard. There is no damage or negative impact yet, but it is imminent. This means that the Top Event is chosen just before events start causing actual damage. The Top Event is a choice though, what is the exact moment that control is lost? This is to a large extent a subjective and pragmatic choice. Often, the Top Event is reformulated after the rest of the Bowtie is fin</w:t>
      </w:r>
      <w:r w:rsidR="00740112">
        <w:t xml:space="preserve">ished. </w:t>
      </w:r>
    </w:p>
    <w:p w14:paraId="15ADCE93" w14:textId="77777777" w:rsidR="00AE0435" w:rsidRDefault="00AE0435" w:rsidP="00846C64"/>
    <w:p w14:paraId="47DA9A2B" w14:textId="77777777" w:rsidR="00AE0435" w:rsidRDefault="00AE0435" w:rsidP="00846C64">
      <w:r>
        <w:t xml:space="preserve">Threats are whatever will cause your Top Event. There can be multiple Threats. Avoid generic formulations like “Human error”, “Equipment failure” or “Weather conditions”. What does a person </w:t>
      </w:r>
      <w:proofErr w:type="gramStart"/>
      <w:r>
        <w:t>actually do</w:t>
      </w:r>
      <w:proofErr w:type="gramEnd"/>
      <w:r>
        <w:t xml:space="preserve"> to cause the Top Event? Which piece of equipment? What kind of weather or what does the weather impact? </w:t>
      </w:r>
    </w:p>
    <w:p w14:paraId="28594960" w14:textId="77777777" w:rsidR="00AE0435" w:rsidRDefault="00AE0435" w:rsidP="00846C64"/>
    <w:p w14:paraId="0460B4FB" w14:textId="4C1624B5" w:rsidR="00AE0435" w:rsidRDefault="00AE0435" w:rsidP="00846C64">
      <w:r>
        <w:t xml:space="preserve">Consequences are the result from the Top Event. There can be more than one Consequence for every Top Event. As with the Threats, people tend to focus on generic categories instead of </w:t>
      </w:r>
      <w:r w:rsidR="00740112">
        <w:t xml:space="preserve">describing specific events. Do </w:t>
      </w:r>
      <w:r>
        <w:t>not to focus on Injury/fatality, Asset damage, Environmental damage, Reputation damage or financial damage. Those are broader categories of damage rather than specific Consequ</w:t>
      </w:r>
      <w:r w:rsidR="006B3C11">
        <w:t>ence event descriptions. Instead d</w:t>
      </w:r>
      <w:r>
        <w:t xml:space="preserve">escribe events like “Car roll over”, “Oil spill into sea” or “Toxic cloud forms”. Besides containing more specific information, </w:t>
      </w:r>
      <w:proofErr w:type="gramStart"/>
      <w:r>
        <w:t>you’re</w:t>
      </w:r>
      <w:proofErr w:type="gramEnd"/>
      <w:r>
        <w:t xml:space="preserve"> also helping yourself to think more specifically when coming up with Barriers. Think how you want to prevent “Environmental damage” versus “Oil spill into sea”. The second is an actual scenario, which makes it much easier to come up with specific Barriers.</w:t>
      </w:r>
    </w:p>
    <w:p w14:paraId="0D0BB124" w14:textId="77777777" w:rsidR="00AE0435" w:rsidRDefault="00AE0435" w:rsidP="00846C64"/>
    <w:p w14:paraId="14976F26" w14:textId="7ADB5282" w:rsidR="00AE0435" w:rsidRDefault="00AE0435" w:rsidP="00846C64">
      <w:r>
        <w:t>The Hazard, Top Event, T</w:t>
      </w:r>
      <w:r w:rsidR="006B3C11">
        <w:t xml:space="preserve">hreats and Consequences give </w:t>
      </w:r>
      <w:r>
        <w:t xml:space="preserve">an overview about everything we </w:t>
      </w:r>
      <w:proofErr w:type="gramStart"/>
      <w:r>
        <w:t>don’t</w:t>
      </w:r>
      <w:proofErr w:type="gramEnd"/>
      <w:r>
        <w:t xml:space="preserve"> want around a certain Hazard. Every line through the Bowtie represents a different potential incident. Besides containing incident scenarios that might already have occurred, part of the strength of the Bowtie is that there is also room for scenarios that</w:t>
      </w:r>
      <w:r w:rsidR="006B3C11">
        <w:t xml:space="preserve"> have not occurred yet.</w:t>
      </w:r>
    </w:p>
    <w:p w14:paraId="108FB9B5" w14:textId="77777777" w:rsidR="00AE0435" w:rsidRDefault="00AE0435" w:rsidP="00AE0435">
      <w:pPr>
        <w:pStyle w:val="NormalWeb"/>
      </w:pPr>
      <w:r>
        <w:t>Barriers in the Bowtie appear on both sides of the Top Event. Barriers interrupt the scenario so that the threats do not result in a Loss of Control (the Top Event) or do not escalate into an actual impact (the consequences)</w:t>
      </w:r>
    </w:p>
    <w:p w14:paraId="74D4115E" w14:textId="50AB002F" w:rsidR="00AE0435" w:rsidRDefault="00AE0435" w:rsidP="00AE0435">
      <w:pPr>
        <w:pStyle w:val="NormalWeb"/>
      </w:pPr>
      <w:r>
        <w:t>There are different types of Barriers, which are mainly a combination of human behaviour and/or hardware/technology. Once the Ba</w:t>
      </w:r>
      <w:r w:rsidR="006B3C11">
        <w:t xml:space="preserve">rriers are identified, </w:t>
      </w:r>
      <w:r>
        <w:t>a basic understand</w:t>
      </w:r>
      <w:r w:rsidR="006B3C11">
        <w:t>ing about how risks are managed becomes visible.  B</w:t>
      </w:r>
      <w:r>
        <w:t xml:space="preserve">uild on this basic barrier </w:t>
      </w:r>
      <w:r w:rsidR="006B3C11">
        <w:t xml:space="preserve">structure further to deepen </w:t>
      </w:r>
      <w:r>
        <w:t>understanding of where the weaknesses are. Barriers can be extended besides Barrier types to include for instance Barri</w:t>
      </w:r>
      <w:r w:rsidR="006B3C11">
        <w:t>er effectiveness. A</w:t>
      </w:r>
      <w:r>
        <w:t>ss</w:t>
      </w:r>
      <w:r w:rsidR="006B3C11">
        <w:t xml:space="preserve">ess how well a Barrier perform, then identify </w:t>
      </w:r>
      <w:r>
        <w:t>activ</w:t>
      </w:r>
      <w:r w:rsidR="006B3C11">
        <w:t xml:space="preserve">ities to maintain the </w:t>
      </w:r>
      <w:r>
        <w:t>Barriers. Thi</w:t>
      </w:r>
      <w:r w:rsidR="006B3C11">
        <w:t xml:space="preserve">s essentially means mapping </w:t>
      </w:r>
      <w:r>
        <w:t>Safety Management System on the Barrie</w:t>
      </w:r>
      <w:r w:rsidR="006B3C11">
        <w:t>rs. Determine</w:t>
      </w:r>
      <w:r>
        <w:t xml:space="preserve"> who is responsi</w:t>
      </w:r>
      <w:r w:rsidR="006B3C11">
        <w:t xml:space="preserve">ble for a Barrier and assess </w:t>
      </w:r>
      <w:r>
        <w:t xml:space="preserve">the criticality of </w:t>
      </w:r>
      <w:r w:rsidR="006B3C11">
        <w:t xml:space="preserve">a Barrier to improve </w:t>
      </w:r>
      <w:r>
        <w:t>understanding of the Barriers.</w:t>
      </w:r>
    </w:p>
    <w:p w14:paraId="06AB4155" w14:textId="033F463A" w:rsidR="00AE0435" w:rsidRDefault="00AE0435" w:rsidP="00AE0435">
      <w:pPr>
        <w:pStyle w:val="NormalWeb"/>
      </w:pPr>
      <w:r>
        <w:t>Barriers are never perfect. Even the best hardware barrie</w:t>
      </w:r>
      <w:r w:rsidR="006B3C11">
        <w:t xml:space="preserve">r can fail. Given this fact, </w:t>
      </w:r>
      <w:r>
        <w:t xml:space="preserve">why </w:t>
      </w:r>
      <w:r w:rsidR="006B3C11">
        <w:t>can a Barrier fail?</w:t>
      </w:r>
      <w:r>
        <w:t xml:space="preserve"> This is done using the Escalation factor. Anything that will make a Barrier fail </w:t>
      </w:r>
      <w:r>
        <w:lastRenderedPageBreak/>
        <w:t xml:space="preserve">can be described in an Escalation factor. For instance, a door that opens and closes automatically using an electrical mechanism might fail if </w:t>
      </w:r>
      <w:proofErr w:type="gramStart"/>
      <w:r>
        <w:t>there’s</w:t>
      </w:r>
      <w:proofErr w:type="gramEnd"/>
      <w:r>
        <w:t xml:space="preserve"> a power failure.</w:t>
      </w:r>
    </w:p>
    <w:p w14:paraId="72F608DB" w14:textId="77777777" w:rsidR="00AE0435" w:rsidRDefault="00AE0435" w:rsidP="00AE0435">
      <w:pPr>
        <w:pStyle w:val="NormalWeb"/>
      </w:pPr>
      <w:r>
        <w:t xml:space="preserve">The logical next step to manage Escalation factors is to create Barriers for you Escalation factors, aptly named Escalation factor barriers. In this case it could be a backup </w:t>
      </w:r>
      <w:r w:rsidR="00D17830">
        <w:t>generation</w:t>
      </w:r>
      <w:r>
        <w:t>.</w:t>
      </w:r>
    </w:p>
    <w:p w14:paraId="63BEB57D" w14:textId="793E0609" w:rsidR="00AE0435" w:rsidRDefault="00AE0435" w:rsidP="00AE0435">
      <w:pPr>
        <w:pStyle w:val="NormalWeb"/>
        <w:rPr>
          <w:b/>
          <w:i/>
        </w:rPr>
      </w:pPr>
      <w:r>
        <w:rPr>
          <w:b/>
          <w:i/>
        </w:rPr>
        <w:t xml:space="preserve">The student is not expected to cover all these point for good </w:t>
      </w:r>
      <w:proofErr w:type="gramStart"/>
      <w:r>
        <w:rPr>
          <w:b/>
          <w:i/>
        </w:rPr>
        <w:t>marks</w:t>
      </w:r>
      <w:proofErr w:type="gramEnd"/>
      <w:r>
        <w:rPr>
          <w:b/>
          <w:i/>
        </w:rPr>
        <w:t xml:space="preserve"> but </w:t>
      </w:r>
      <w:r w:rsidR="00D17830">
        <w:rPr>
          <w:b/>
          <w:i/>
        </w:rPr>
        <w:t>he/she should have a firm grasp of the visualisation process in general.</w:t>
      </w:r>
      <w:r w:rsidR="006B3C11">
        <w:rPr>
          <w:b/>
          <w:i/>
        </w:rPr>
        <w:t xml:space="preserve"> The course work is set in this area and so a good case study will be available.</w:t>
      </w:r>
    </w:p>
    <w:p w14:paraId="26456709" w14:textId="77777777" w:rsidR="00D17830" w:rsidRPr="00D17830" w:rsidRDefault="00D17830" w:rsidP="00D17830">
      <w:pPr>
        <w:rPr>
          <w:b/>
        </w:rPr>
      </w:pPr>
      <w:r w:rsidRPr="00D17830">
        <w:rPr>
          <w:b/>
        </w:rPr>
        <w:t>Part B</w:t>
      </w:r>
    </w:p>
    <w:p w14:paraId="4F8E89F4" w14:textId="77777777" w:rsidR="00D17830" w:rsidRDefault="00D17830" w:rsidP="00D17830"/>
    <w:p w14:paraId="2A4F2CA2" w14:textId="77777777" w:rsidR="00D17830" w:rsidRPr="00D17830" w:rsidRDefault="00D17830" w:rsidP="00D17830">
      <w:r w:rsidRPr="00D17830">
        <w:t>Enterprises may find some risks to be of such low likelihood or to have such limited consequence that they do not warrant any further treatment or consideration. Those of greater likelihood or consequence enterprises may wish to reduce through various buffering (e.g., use of multiple suppliers or safety stocks) or other mechanisms of risk avoidance or elimination. Such mechanisms may seek to reduce the likelihood, duration, or consequence of a risk event.</w:t>
      </w:r>
      <w:r>
        <w:t xml:space="preserve"> This type of risk assessment is used extensively within projects – particularly when the supply chain is an activity on the critical path or one that is close to being critical. Buffering, early ordering, or </w:t>
      </w:r>
      <w:r w:rsidR="00D66973">
        <w:t xml:space="preserve">active risk reduction/containment measures are put in place </w:t>
      </w:r>
      <w:proofErr w:type="gramStart"/>
      <w:r w:rsidR="00D66973">
        <w:t>in order to</w:t>
      </w:r>
      <w:proofErr w:type="gramEnd"/>
      <w:r w:rsidR="00D66973">
        <w:t xml:space="preserve"> ensure that the frontier is not breached. </w:t>
      </w:r>
      <w:proofErr w:type="gramStart"/>
      <w:r w:rsidR="00D66973">
        <w:t>Furthermore</w:t>
      </w:r>
      <w:proofErr w:type="gramEnd"/>
      <w:r w:rsidR="00D66973">
        <w:t xml:space="preserve"> intelligence measures can be introduced to provide early warning of a possible breach.</w:t>
      </w:r>
    </w:p>
    <w:p w14:paraId="3A701845" w14:textId="77777777" w:rsidR="00846C64" w:rsidRDefault="00846C64" w:rsidP="006D1844">
      <w:pPr>
        <w:spacing w:line="120" w:lineRule="auto"/>
        <w:rPr>
          <w:b/>
          <w:szCs w:val="22"/>
        </w:rPr>
      </w:pPr>
    </w:p>
    <w:p w14:paraId="09934719" w14:textId="77777777" w:rsidR="005F4C2F" w:rsidRDefault="005F4C2F" w:rsidP="005A44B3">
      <w:pPr>
        <w:rPr>
          <w:b/>
          <w:szCs w:val="22"/>
        </w:rPr>
      </w:pPr>
    </w:p>
    <w:p w14:paraId="721B51DC" w14:textId="77777777" w:rsidR="005F4C2F" w:rsidRDefault="005F4C2F" w:rsidP="005A44B3">
      <w:pPr>
        <w:rPr>
          <w:b/>
          <w:szCs w:val="22"/>
        </w:rPr>
      </w:pPr>
    </w:p>
    <w:p w14:paraId="1D206594" w14:textId="77777777" w:rsidR="005F4C2F" w:rsidRDefault="005F4C2F" w:rsidP="005A44B3">
      <w:pPr>
        <w:rPr>
          <w:b/>
          <w:szCs w:val="22"/>
        </w:rPr>
      </w:pPr>
    </w:p>
    <w:p w14:paraId="7EE58D98" w14:textId="77777777" w:rsidR="005F4C2F" w:rsidRDefault="005F4C2F" w:rsidP="005A44B3">
      <w:pPr>
        <w:rPr>
          <w:b/>
          <w:szCs w:val="22"/>
        </w:rPr>
      </w:pPr>
    </w:p>
    <w:p w14:paraId="4775EE37" w14:textId="77777777" w:rsidR="005F4C2F" w:rsidRDefault="005F4C2F" w:rsidP="005A44B3">
      <w:pPr>
        <w:rPr>
          <w:b/>
          <w:szCs w:val="22"/>
        </w:rPr>
      </w:pPr>
    </w:p>
    <w:p w14:paraId="12408056" w14:textId="77777777" w:rsidR="005F4C2F" w:rsidRDefault="005F4C2F" w:rsidP="005A44B3">
      <w:pPr>
        <w:rPr>
          <w:b/>
          <w:szCs w:val="22"/>
        </w:rPr>
      </w:pPr>
    </w:p>
    <w:p w14:paraId="4F881A3D" w14:textId="77777777" w:rsidR="005F4C2F" w:rsidRDefault="005F4C2F" w:rsidP="005A44B3">
      <w:pPr>
        <w:rPr>
          <w:b/>
          <w:szCs w:val="22"/>
        </w:rPr>
      </w:pPr>
    </w:p>
    <w:p w14:paraId="33637C70" w14:textId="62DE65F3" w:rsidR="005F4C2F" w:rsidRDefault="005F4C2F">
      <w:pPr>
        <w:rPr>
          <w:b/>
          <w:szCs w:val="22"/>
        </w:rPr>
      </w:pPr>
      <w:r>
        <w:rPr>
          <w:b/>
          <w:szCs w:val="22"/>
        </w:rPr>
        <w:br w:type="page"/>
      </w:r>
    </w:p>
    <w:p w14:paraId="08FA078D" w14:textId="77777777" w:rsidR="005F4C2F" w:rsidRDefault="005F4C2F" w:rsidP="005A44B3">
      <w:pPr>
        <w:rPr>
          <w:b/>
          <w:szCs w:val="22"/>
        </w:rPr>
      </w:pPr>
    </w:p>
    <w:p w14:paraId="0AA9AC35" w14:textId="77777777" w:rsidR="005F4C2F" w:rsidRDefault="005F4C2F" w:rsidP="005A44B3">
      <w:pPr>
        <w:rPr>
          <w:b/>
          <w:szCs w:val="22"/>
        </w:rPr>
      </w:pPr>
    </w:p>
    <w:p w14:paraId="2A4026BA" w14:textId="77777777" w:rsidR="005F4C2F" w:rsidRDefault="005F4C2F" w:rsidP="005A44B3">
      <w:pPr>
        <w:rPr>
          <w:b/>
          <w:szCs w:val="22"/>
        </w:rPr>
      </w:pPr>
    </w:p>
    <w:p w14:paraId="7A1A6D42" w14:textId="77777777" w:rsidR="005F4C2F" w:rsidRDefault="005F4C2F" w:rsidP="005A44B3">
      <w:pPr>
        <w:rPr>
          <w:b/>
          <w:szCs w:val="22"/>
        </w:rPr>
      </w:pPr>
    </w:p>
    <w:p w14:paraId="795FEB9A" w14:textId="77777777" w:rsidR="005A44B3" w:rsidRDefault="00E54902" w:rsidP="005A44B3">
      <w:pPr>
        <w:rPr>
          <w:b/>
          <w:szCs w:val="22"/>
        </w:rPr>
      </w:pPr>
      <w:r>
        <w:rPr>
          <w:b/>
          <w:szCs w:val="22"/>
        </w:rPr>
        <w:t>Question 4</w:t>
      </w:r>
    </w:p>
    <w:p w14:paraId="7B0071C1" w14:textId="77777777" w:rsidR="005F4C2F" w:rsidRDefault="005F4C2F" w:rsidP="005A44B3">
      <w:pPr>
        <w:rPr>
          <w:b/>
          <w:szCs w:val="22"/>
        </w:rPr>
      </w:pPr>
    </w:p>
    <w:p w14:paraId="62F19388" w14:textId="77777777" w:rsidR="005F4C2F" w:rsidRDefault="005F4C2F" w:rsidP="005F4C2F">
      <w:pPr>
        <w:spacing w:before="240"/>
      </w:pPr>
      <w:r>
        <w:t xml:space="preserve">Today, organisations can use the WWW to gain a competitive edge for supply chain dealings.  </w:t>
      </w:r>
      <w:r w:rsidRPr="0065044A">
        <w:t xml:space="preserve">Explain the reasoning behind </w:t>
      </w:r>
      <w:r>
        <w:t>each of the</w:t>
      </w:r>
      <w:r w:rsidRPr="0065044A">
        <w:t xml:space="preserve"> </w:t>
      </w:r>
      <w:r>
        <w:t xml:space="preserve">four </w:t>
      </w:r>
      <w:r w:rsidRPr="0065044A">
        <w:t>strategies</w:t>
      </w:r>
      <w:r>
        <w:t xml:space="preserve"> below in relation to using online means for business intelligence and supplier management:</w:t>
      </w:r>
    </w:p>
    <w:p w14:paraId="68B5B1AE" w14:textId="77777777" w:rsidR="005F4C2F" w:rsidRDefault="005F4C2F" w:rsidP="0050252B">
      <w:pPr>
        <w:numPr>
          <w:ilvl w:val="0"/>
          <w:numId w:val="13"/>
        </w:numPr>
        <w:spacing w:before="240"/>
      </w:pPr>
      <w:r w:rsidRPr="0065044A">
        <w:t>Efficient Supp</w:t>
      </w:r>
      <w:r>
        <w:t>ly Chains</w:t>
      </w:r>
      <w:r w:rsidRPr="0065044A">
        <w:t xml:space="preserve"> </w:t>
      </w:r>
      <w:r>
        <w:tab/>
      </w:r>
      <w:r>
        <w:tab/>
      </w:r>
      <w:r>
        <w:tab/>
      </w:r>
      <w:r>
        <w:tab/>
      </w:r>
      <w:r>
        <w:tab/>
      </w:r>
      <w:r>
        <w:tab/>
        <w:t xml:space="preserve">    </w:t>
      </w:r>
      <w:proofErr w:type="gramStart"/>
      <w:r>
        <w:t xml:space="preserve">   </w:t>
      </w:r>
      <w:r>
        <w:rPr>
          <w:b/>
        </w:rPr>
        <w:t>[</w:t>
      </w:r>
      <w:proofErr w:type="gramEnd"/>
      <w:r>
        <w:rPr>
          <w:b/>
        </w:rPr>
        <w:t>4 marks]</w:t>
      </w:r>
      <w:r>
        <w:tab/>
      </w:r>
    </w:p>
    <w:p w14:paraId="1D6E41EB" w14:textId="77777777" w:rsidR="005F4C2F" w:rsidRDefault="005F4C2F" w:rsidP="0050252B">
      <w:pPr>
        <w:numPr>
          <w:ilvl w:val="0"/>
          <w:numId w:val="13"/>
        </w:numPr>
        <w:spacing w:before="240"/>
      </w:pPr>
      <w:r>
        <w:t>Risk-hedging Supply Chains</w:t>
      </w:r>
      <w:r w:rsidRPr="0065044A">
        <w:t xml:space="preserve"> </w:t>
      </w:r>
      <w:r>
        <w:tab/>
      </w:r>
      <w:r>
        <w:tab/>
      </w:r>
      <w:r>
        <w:tab/>
      </w:r>
      <w:r>
        <w:tab/>
      </w:r>
      <w:r>
        <w:tab/>
      </w:r>
      <w:r>
        <w:tab/>
        <w:t xml:space="preserve">    </w:t>
      </w:r>
      <w:proofErr w:type="gramStart"/>
      <w:r>
        <w:t xml:space="preserve">   </w:t>
      </w:r>
      <w:r>
        <w:rPr>
          <w:b/>
        </w:rPr>
        <w:t>[</w:t>
      </w:r>
      <w:proofErr w:type="gramEnd"/>
      <w:r>
        <w:rPr>
          <w:b/>
        </w:rPr>
        <w:t>4 marks]</w:t>
      </w:r>
    </w:p>
    <w:p w14:paraId="29E3A8D1" w14:textId="77777777" w:rsidR="005F4C2F" w:rsidRPr="0065044A" w:rsidRDefault="005F4C2F" w:rsidP="0050252B">
      <w:pPr>
        <w:numPr>
          <w:ilvl w:val="0"/>
          <w:numId w:val="13"/>
        </w:numPr>
        <w:spacing w:before="240"/>
        <w:rPr>
          <w:b/>
        </w:rPr>
      </w:pPr>
      <w:r>
        <w:t>Responsive Supply Chains</w:t>
      </w:r>
      <w:r w:rsidRPr="0065044A">
        <w:t xml:space="preserve"> </w:t>
      </w:r>
      <w:r>
        <w:tab/>
      </w:r>
      <w:r>
        <w:tab/>
      </w:r>
      <w:r>
        <w:tab/>
      </w:r>
      <w:r>
        <w:tab/>
      </w:r>
      <w:r>
        <w:tab/>
      </w:r>
      <w:r>
        <w:tab/>
        <w:t xml:space="preserve">    </w:t>
      </w:r>
      <w:proofErr w:type="gramStart"/>
      <w:r>
        <w:t xml:space="preserve">   </w:t>
      </w:r>
      <w:r w:rsidRPr="0065044A">
        <w:rPr>
          <w:b/>
        </w:rPr>
        <w:t>[</w:t>
      </w:r>
      <w:proofErr w:type="gramEnd"/>
      <w:r w:rsidRPr="0065044A">
        <w:rPr>
          <w:b/>
        </w:rPr>
        <w:t>4 marks]</w:t>
      </w:r>
    </w:p>
    <w:p w14:paraId="1DD0289A" w14:textId="77777777" w:rsidR="005F4C2F" w:rsidRPr="0065044A" w:rsidRDefault="005F4C2F" w:rsidP="0050252B">
      <w:pPr>
        <w:numPr>
          <w:ilvl w:val="0"/>
          <w:numId w:val="13"/>
        </w:numPr>
        <w:spacing w:before="240"/>
      </w:pPr>
      <w:r w:rsidRPr="0065044A">
        <w:t>Agile Supply Chains.</w:t>
      </w:r>
      <w:r>
        <w:tab/>
      </w:r>
      <w:r>
        <w:tab/>
      </w:r>
      <w:r>
        <w:tab/>
      </w:r>
      <w:r>
        <w:tab/>
      </w:r>
      <w:r>
        <w:tab/>
      </w:r>
      <w:r>
        <w:tab/>
      </w:r>
      <w:r>
        <w:tab/>
        <w:t xml:space="preserve">       </w:t>
      </w:r>
      <w:r>
        <w:rPr>
          <w:b/>
        </w:rPr>
        <w:t>[4 marks]</w:t>
      </w:r>
    </w:p>
    <w:p w14:paraId="55B26B25" w14:textId="77777777" w:rsidR="005F4C2F" w:rsidRPr="00B84DF9" w:rsidRDefault="005F4C2F" w:rsidP="005F4C2F">
      <w:pPr>
        <w:spacing w:before="240"/>
        <w:rPr>
          <w:b/>
        </w:rPr>
      </w:pPr>
      <w:r>
        <w:t>Give a brief explanation of how the use of these strategies might reduce the risk if a supply chain activity was part of a project’s critical path.</w:t>
      </w:r>
      <w:r>
        <w:tab/>
      </w:r>
      <w:r>
        <w:tab/>
      </w:r>
      <w:r>
        <w:tab/>
      </w:r>
      <w:r>
        <w:tab/>
        <w:t xml:space="preserve">       </w:t>
      </w:r>
      <w:r>
        <w:rPr>
          <w:b/>
        </w:rPr>
        <w:t>[4 marks]</w:t>
      </w:r>
    </w:p>
    <w:p w14:paraId="38C5440E" w14:textId="77777777" w:rsidR="005F4C2F" w:rsidRDefault="005F4C2F" w:rsidP="005F4C2F">
      <w:pPr>
        <w:rPr>
          <w:b/>
          <w:szCs w:val="22"/>
        </w:rPr>
      </w:pPr>
    </w:p>
    <w:p w14:paraId="5B18E888" w14:textId="77777777" w:rsidR="005F4C2F" w:rsidRDefault="005F4C2F" w:rsidP="005A44B3">
      <w:pPr>
        <w:rPr>
          <w:b/>
          <w:szCs w:val="22"/>
        </w:rPr>
      </w:pPr>
    </w:p>
    <w:p w14:paraId="6FDE594B" w14:textId="77777777" w:rsidR="00B9609C" w:rsidRDefault="00B9609C" w:rsidP="00B9609C">
      <w:pPr>
        <w:spacing w:before="240" w:after="240"/>
        <w:rPr>
          <w:sz w:val="22"/>
          <w:szCs w:val="22"/>
        </w:rPr>
      </w:pPr>
      <w:r>
        <w:rPr>
          <w:sz w:val="22"/>
          <w:szCs w:val="22"/>
        </w:rPr>
        <w:t>The response should broadly cover the following with the definitive answer contained in the attached document under the section on Supply Chain Strategies in the Information Age.</w:t>
      </w:r>
    </w:p>
    <w:p w14:paraId="4014973E" w14:textId="77777777" w:rsidR="00B9609C" w:rsidRPr="00AD35D0" w:rsidRDefault="00B9609C" w:rsidP="0050252B">
      <w:pPr>
        <w:numPr>
          <w:ilvl w:val="0"/>
          <w:numId w:val="2"/>
        </w:numPr>
        <w:rPr>
          <w:sz w:val="22"/>
          <w:szCs w:val="22"/>
          <w:lang w:eastAsia="en-GB"/>
        </w:rPr>
      </w:pPr>
      <w:r w:rsidRPr="00AD35D0">
        <w:rPr>
          <w:sz w:val="22"/>
          <w:szCs w:val="22"/>
          <w:lang w:eastAsia="en-GB"/>
        </w:rPr>
        <w:t>Efficient Supply Chains:</w:t>
      </w:r>
    </w:p>
    <w:p w14:paraId="70FB0F3F" w14:textId="77777777" w:rsidR="00B9609C" w:rsidRPr="00AD35D0" w:rsidRDefault="00B9609C" w:rsidP="00B9609C">
      <w:pPr>
        <w:ind w:left="720"/>
        <w:rPr>
          <w:sz w:val="22"/>
          <w:szCs w:val="22"/>
          <w:lang w:eastAsia="en-GB"/>
        </w:rPr>
      </w:pPr>
      <w:r w:rsidRPr="00AD35D0">
        <w:rPr>
          <w:sz w:val="22"/>
          <w:szCs w:val="22"/>
          <w:lang w:eastAsia="en-GB"/>
        </w:rPr>
        <w:t xml:space="preserve">These are supply chains that use strategies aimed at </w:t>
      </w:r>
      <w:r w:rsidRPr="00D155F6">
        <w:rPr>
          <w:sz w:val="22"/>
          <w:szCs w:val="22"/>
          <w:lang w:eastAsia="en-GB"/>
        </w:rPr>
        <w:t xml:space="preserve">creating the highest cost </w:t>
      </w:r>
      <w:r w:rsidRPr="00AD35D0">
        <w:rPr>
          <w:sz w:val="22"/>
          <w:szCs w:val="22"/>
          <w:lang w:eastAsia="en-GB"/>
        </w:rPr>
        <w:t>efficiencies in the supply chain. For such</w:t>
      </w:r>
      <w:r w:rsidRPr="00D155F6">
        <w:rPr>
          <w:sz w:val="22"/>
          <w:szCs w:val="22"/>
          <w:lang w:eastAsia="en-GB"/>
        </w:rPr>
        <w:t xml:space="preserve"> efficiencies to be achieved non-</w:t>
      </w:r>
      <w:proofErr w:type="gramStart"/>
      <w:r w:rsidRPr="00AD35D0">
        <w:rPr>
          <w:sz w:val="22"/>
          <w:szCs w:val="22"/>
          <w:lang w:eastAsia="en-GB"/>
        </w:rPr>
        <w:t>value</w:t>
      </w:r>
      <w:r w:rsidRPr="00D155F6">
        <w:rPr>
          <w:sz w:val="22"/>
          <w:szCs w:val="22"/>
          <w:lang w:eastAsia="en-GB"/>
        </w:rPr>
        <w:t xml:space="preserve"> </w:t>
      </w:r>
      <w:r w:rsidRPr="00AD35D0">
        <w:rPr>
          <w:sz w:val="22"/>
          <w:szCs w:val="22"/>
          <w:lang w:eastAsia="en-GB"/>
        </w:rPr>
        <w:t>added</w:t>
      </w:r>
      <w:proofErr w:type="gramEnd"/>
      <w:r w:rsidRPr="00AD35D0">
        <w:rPr>
          <w:sz w:val="22"/>
          <w:szCs w:val="22"/>
          <w:lang w:eastAsia="en-GB"/>
        </w:rPr>
        <w:t xml:space="preserve"> activities should be eliminated and scale economies should be pursued. </w:t>
      </w:r>
    </w:p>
    <w:p w14:paraId="6A84C90A" w14:textId="77777777" w:rsidR="00B9609C" w:rsidRPr="00D155F6" w:rsidRDefault="00B9609C" w:rsidP="00B9609C">
      <w:pPr>
        <w:rPr>
          <w:sz w:val="22"/>
          <w:szCs w:val="22"/>
          <w:lang w:eastAsia="en-GB"/>
        </w:rPr>
      </w:pPr>
    </w:p>
    <w:p w14:paraId="032166DE" w14:textId="77777777" w:rsidR="00B9609C" w:rsidRPr="00AD35D0" w:rsidRDefault="00B9609C" w:rsidP="0050252B">
      <w:pPr>
        <w:numPr>
          <w:ilvl w:val="0"/>
          <w:numId w:val="2"/>
        </w:numPr>
        <w:rPr>
          <w:sz w:val="22"/>
          <w:szCs w:val="22"/>
          <w:lang w:eastAsia="en-GB"/>
        </w:rPr>
      </w:pPr>
      <w:r w:rsidRPr="00AD35D0">
        <w:rPr>
          <w:sz w:val="22"/>
          <w:szCs w:val="22"/>
          <w:lang w:eastAsia="en-GB"/>
        </w:rPr>
        <w:t>Risk</w:t>
      </w:r>
      <w:r w:rsidRPr="00D155F6">
        <w:rPr>
          <w:sz w:val="22"/>
          <w:szCs w:val="22"/>
          <w:lang w:eastAsia="en-GB"/>
        </w:rPr>
        <w:t xml:space="preserve"> </w:t>
      </w:r>
      <w:r w:rsidRPr="00AD35D0">
        <w:rPr>
          <w:sz w:val="22"/>
          <w:szCs w:val="22"/>
          <w:lang w:eastAsia="en-GB"/>
        </w:rPr>
        <w:t>Hedging Supply Chains:</w:t>
      </w:r>
    </w:p>
    <w:p w14:paraId="33740B25" w14:textId="77777777" w:rsidR="00B9609C" w:rsidRPr="00AD35D0" w:rsidRDefault="00B9609C" w:rsidP="00B9609C">
      <w:pPr>
        <w:ind w:left="720"/>
        <w:rPr>
          <w:sz w:val="22"/>
          <w:szCs w:val="22"/>
          <w:lang w:eastAsia="en-GB"/>
        </w:rPr>
      </w:pPr>
      <w:r w:rsidRPr="00AD35D0">
        <w:rPr>
          <w:sz w:val="22"/>
          <w:szCs w:val="22"/>
          <w:lang w:eastAsia="en-GB"/>
        </w:rPr>
        <w:t>These are supply chai</w:t>
      </w:r>
      <w:r w:rsidRPr="00D155F6">
        <w:rPr>
          <w:sz w:val="22"/>
          <w:szCs w:val="22"/>
          <w:lang w:eastAsia="en-GB"/>
        </w:rPr>
        <w:t xml:space="preserve">ns that use strategies aimed at pooling and sharing </w:t>
      </w:r>
      <w:r w:rsidRPr="00AD35D0">
        <w:rPr>
          <w:sz w:val="22"/>
          <w:szCs w:val="22"/>
          <w:lang w:eastAsia="en-GB"/>
        </w:rPr>
        <w:t xml:space="preserve">resources in a supply chain so that the risks in supply disruption can be shared. </w:t>
      </w:r>
    </w:p>
    <w:p w14:paraId="05DC62A3" w14:textId="77777777" w:rsidR="00B9609C" w:rsidRPr="00D155F6" w:rsidRDefault="00B9609C" w:rsidP="00B9609C">
      <w:pPr>
        <w:rPr>
          <w:sz w:val="22"/>
          <w:szCs w:val="22"/>
          <w:lang w:eastAsia="en-GB"/>
        </w:rPr>
      </w:pPr>
    </w:p>
    <w:p w14:paraId="72C0C9AC" w14:textId="77777777" w:rsidR="00B9609C" w:rsidRPr="00AD35D0" w:rsidRDefault="00B9609C" w:rsidP="0050252B">
      <w:pPr>
        <w:numPr>
          <w:ilvl w:val="0"/>
          <w:numId w:val="2"/>
        </w:numPr>
        <w:rPr>
          <w:sz w:val="22"/>
          <w:szCs w:val="22"/>
          <w:lang w:eastAsia="en-GB"/>
        </w:rPr>
      </w:pPr>
      <w:r w:rsidRPr="00AD35D0">
        <w:rPr>
          <w:sz w:val="22"/>
          <w:szCs w:val="22"/>
          <w:lang w:eastAsia="en-GB"/>
        </w:rPr>
        <w:t>Responsive Supply Chains:</w:t>
      </w:r>
    </w:p>
    <w:p w14:paraId="6905D01B" w14:textId="77777777" w:rsidR="00B9609C" w:rsidRPr="00AD35D0" w:rsidRDefault="00B9609C" w:rsidP="00B9609C">
      <w:pPr>
        <w:ind w:left="720"/>
        <w:rPr>
          <w:sz w:val="22"/>
          <w:szCs w:val="22"/>
          <w:lang w:eastAsia="en-GB"/>
        </w:rPr>
      </w:pPr>
      <w:r w:rsidRPr="00AD35D0">
        <w:rPr>
          <w:sz w:val="22"/>
          <w:szCs w:val="22"/>
          <w:lang w:eastAsia="en-GB"/>
        </w:rPr>
        <w:t>These are supply chains that use strategies aimed at being responsive and flexible to ever</w:t>
      </w:r>
      <w:r w:rsidRPr="00D155F6">
        <w:rPr>
          <w:sz w:val="22"/>
          <w:szCs w:val="22"/>
          <w:lang w:eastAsia="en-GB"/>
        </w:rPr>
        <w:t xml:space="preserve"> </w:t>
      </w:r>
      <w:r w:rsidRPr="00AD35D0">
        <w:rPr>
          <w:sz w:val="22"/>
          <w:szCs w:val="22"/>
          <w:lang w:eastAsia="en-GB"/>
        </w:rPr>
        <w:t>evolving and changing customer needs. The customization processes are designed to be flexible.</w:t>
      </w:r>
    </w:p>
    <w:p w14:paraId="1F0D8922" w14:textId="77777777" w:rsidR="00B9609C" w:rsidRPr="00D155F6" w:rsidRDefault="00B9609C" w:rsidP="00B9609C">
      <w:pPr>
        <w:rPr>
          <w:sz w:val="22"/>
          <w:szCs w:val="22"/>
          <w:lang w:eastAsia="en-GB"/>
        </w:rPr>
      </w:pPr>
    </w:p>
    <w:p w14:paraId="6552915A" w14:textId="77777777" w:rsidR="00B9609C" w:rsidRPr="00AD35D0" w:rsidRDefault="00B9609C" w:rsidP="0050252B">
      <w:pPr>
        <w:numPr>
          <w:ilvl w:val="0"/>
          <w:numId w:val="2"/>
        </w:numPr>
        <w:rPr>
          <w:sz w:val="22"/>
          <w:szCs w:val="22"/>
          <w:lang w:eastAsia="en-GB"/>
        </w:rPr>
      </w:pPr>
      <w:r w:rsidRPr="00AD35D0">
        <w:rPr>
          <w:sz w:val="22"/>
          <w:szCs w:val="22"/>
          <w:lang w:eastAsia="en-GB"/>
        </w:rPr>
        <w:t>Agile Supply Chains:</w:t>
      </w:r>
    </w:p>
    <w:p w14:paraId="2B9F05C9" w14:textId="77777777" w:rsidR="00B9609C" w:rsidRDefault="00B9609C" w:rsidP="00B9609C">
      <w:pPr>
        <w:spacing w:after="240"/>
        <w:ind w:left="720"/>
        <w:rPr>
          <w:sz w:val="22"/>
          <w:szCs w:val="22"/>
          <w:lang w:eastAsia="en-GB"/>
        </w:rPr>
      </w:pPr>
      <w:r w:rsidRPr="00AD35D0">
        <w:rPr>
          <w:sz w:val="22"/>
          <w:szCs w:val="22"/>
          <w:lang w:eastAsia="en-GB"/>
        </w:rPr>
        <w:t>These supply chains simple utilize strategies aimed at being flexible and responsive to customer needs. The risks of supply shortage or disruptions are hedged by pooling inventory or other resources</w:t>
      </w:r>
      <w:r>
        <w:rPr>
          <w:sz w:val="22"/>
          <w:szCs w:val="22"/>
          <w:lang w:eastAsia="en-GB"/>
        </w:rPr>
        <w:t>.</w:t>
      </w:r>
    </w:p>
    <w:p w14:paraId="0EADAC91" w14:textId="77777777" w:rsidR="00B9609C" w:rsidRDefault="00B9609C" w:rsidP="00B9609C">
      <w:pPr>
        <w:spacing w:after="240"/>
        <w:rPr>
          <w:sz w:val="22"/>
          <w:szCs w:val="22"/>
          <w:lang w:eastAsia="en-GB"/>
        </w:rPr>
      </w:pPr>
      <w:r>
        <w:rPr>
          <w:sz w:val="22"/>
          <w:szCs w:val="22"/>
          <w:lang w:eastAsia="en-GB"/>
        </w:rPr>
        <w:t xml:space="preserve">Once the critical path is identified and it is confirmed that a supply chain activity exists on the critical path then the following should </w:t>
      </w:r>
      <w:proofErr w:type="spellStart"/>
      <w:proofErr w:type="gramStart"/>
      <w:r>
        <w:rPr>
          <w:sz w:val="22"/>
          <w:szCs w:val="22"/>
          <w:lang w:eastAsia="en-GB"/>
        </w:rPr>
        <w:t>noted</w:t>
      </w:r>
      <w:proofErr w:type="spellEnd"/>
      <w:proofErr w:type="gramEnd"/>
      <w:r>
        <w:rPr>
          <w:sz w:val="22"/>
          <w:szCs w:val="22"/>
          <w:lang w:eastAsia="en-GB"/>
        </w:rPr>
        <w:t>:</w:t>
      </w:r>
    </w:p>
    <w:p w14:paraId="37C1E129" w14:textId="77777777" w:rsidR="00B9609C" w:rsidRDefault="00B9609C" w:rsidP="0050252B">
      <w:pPr>
        <w:pStyle w:val="ListParagraph"/>
        <w:numPr>
          <w:ilvl w:val="0"/>
          <w:numId w:val="8"/>
        </w:numPr>
        <w:spacing w:after="240"/>
        <w:rPr>
          <w:sz w:val="22"/>
          <w:szCs w:val="22"/>
          <w:lang w:eastAsia="en-GB"/>
        </w:rPr>
      </w:pPr>
      <w:r>
        <w:rPr>
          <w:sz w:val="22"/>
          <w:szCs w:val="22"/>
          <w:lang w:eastAsia="en-GB"/>
        </w:rPr>
        <w:t>Cost is important and therefore efficiencies should be pursued but not at the expense of time, a project delay could be more costly than savings.</w:t>
      </w:r>
    </w:p>
    <w:p w14:paraId="23E7BB5C" w14:textId="77777777" w:rsidR="00B9609C" w:rsidRDefault="00B9609C" w:rsidP="0050252B">
      <w:pPr>
        <w:pStyle w:val="ListParagraph"/>
        <w:numPr>
          <w:ilvl w:val="0"/>
          <w:numId w:val="8"/>
        </w:numPr>
        <w:spacing w:after="240"/>
        <w:rPr>
          <w:sz w:val="22"/>
          <w:szCs w:val="22"/>
          <w:lang w:eastAsia="en-GB"/>
        </w:rPr>
      </w:pPr>
      <w:r>
        <w:rPr>
          <w:sz w:val="22"/>
          <w:szCs w:val="22"/>
          <w:lang w:eastAsia="en-GB"/>
        </w:rPr>
        <w:t xml:space="preserve">Risk hedging could be valuable if it secured supply to meet the critical </w:t>
      </w:r>
      <w:proofErr w:type="gramStart"/>
      <w:r>
        <w:rPr>
          <w:sz w:val="22"/>
          <w:szCs w:val="22"/>
          <w:lang w:eastAsia="en-GB"/>
        </w:rPr>
        <w:t>time-scales</w:t>
      </w:r>
      <w:proofErr w:type="gramEnd"/>
      <w:r>
        <w:rPr>
          <w:sz w:val="22"/>
          <w:szCs w:val="22"/>
          <w:lang w:eastAsia="en-GB"/>
        </w:rPr>
        <w:t xml:space="preserve"> involved</w:t>
      </w:r>
    </w:p>
    <w:p w14:paraId="0C0B8D9E" w14:textId="77777777" w:rsidR="00B9609C" w:rsidRDefault="00B9609C" w:rsidP="0050252B">
      <w:pPr>
        <w:pStyle w:val="ListParagraph"/>
        <w:numPr>
          <w:ilvl w:val="0"/>
          <w:numId w:val="8"/>
        </w:numPr>
        <w:spacing w:after="240"/>
        <w:rPr>
          <w:sz w:val="22"/>
          <w:szCs w:val="22"/>
          <w:lang w:eastAsia="en-GB"/>
        </w:rPr>
      </w:pPr>
      <w:r>
        <w:rPr>
          <w:sz w:val="22"/>
          <w:szCs w:val="22"/>
          <w:lang w:eastAsia="en-GB"/>
        </w:rPr>
        <w:t>Responsiveness could be important as some projects are quite fluid with changes occurring throughout the lifecycle. Suppliers integrated with design processes could provide the flexibility require.</w:t>
      </w:r>
    </w:p>
    <w:p w14:paraId="3244AE08" w14:textId="77777777" w:rsidR="00B9609C" w:rsidRPr="00B9609C" w:rsidRDefault="00B9609C" w:rsidP="0050252B">
      <w:pPr>
        <w:pStyle w:val="ListParagraph"/>
        <w:numPr>
          <w:ilvl w:val="0"/>
          <w:numId w:val="8"/>
        </w:numPr>
        <w:spacing w:after="240"/>
        <w:rPr>
          <w:sz w:val="22"/>
          <w:szCs w:val="22"/>
          <w:lang w:eastAsia="en-GB"/>
        </w:rPr>
      </w:pPr>
      <w:r>
        <w:rPr>
          <w:sz w:val="22"/>
          <w:szCs w:val="22"/>
          <w:lang w:eastAsia="en-GB"/>
        </w:rPr>
        <w:t>Agility is key to critical projects as the risks of delays in the supply chain are reduced.</w:t>
      </w:r>
    </w:p>
    <w:p w14:paraId="0FD53543" w14:textId="77777777" w:rsidR="00B9609C" w:rsidRPr="00AF1371" w:rsidRDefault="00B9609C" w:rsidP="00B9609C">
      <w:pPr>
        <w:spacing w:after="240"/>
        <w:rPr>
          <w:b/>
          <w:sz w:val="22"/>
          <w:szCs w:val="22"/>
        </w:rPr>
      </w:pPr>
      <w:r>
        <w:rPr>
          <w:b/>
          <w:sz w:val="22"/>
          <w:szCs w:val="22"/>
        </w:rPr>
        <w:lastRenderedPageBreak/>
        <w:t>The student will be expected to expand each of these strategies to around ½ page bring out salient points.</w:t>
      </w:r>
    </w:p>
    <w:p w14:paraId="01690257" w14:textId="77777777" w:rsidR="00B9609C" w:rsidRPr="00CB2019" w:rsidRDefault="00B9609C" w:rsidP="006E5D12">
      <w:pPr>
        <w:rPr>
          <w:sz w:val="22"/>
          <w:szCs w:val="22"/>
        </w:rPr>
      </w:pPr>
    </w:p>
    <w:sectPr w:rsidR="00B9609C" w:rsidRPr="00CB2019" w:rsidSect="00625AC3">
      <w:footerReference w:type="default" r:id="rId25"/>
      <w:type w:val="continuous"/>
      <w:pgSz w:w="11906" w:h="16838"/>
      <w:pgMar w:top="1021"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335F2" w14:textId="77777777" w:rsidR="00046ACE" w:rsidRDefault="00046ACE">
      <w:r>
        <w:separator/>
      </w:r>
    </w:p>
  </w:endnote>
  <w:endnote w:type="continuationSeparator" w:id="0">
    <w:p w14:paraId="06717D23" w14:textId="77777777" w:rsidR="00046ACE" w:rsidRDefault="0004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CC6FA" w14:textId="77777777" w:rsidR="00D17830" w:rsidRDefault="00D17830" w:rsidP="001C3F3B">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5F4C2F">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F4C2F">
      <w:rPr>
        <w:rStyle w:val="PageNumber"/>
        <w:noProof/>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B9C7F" w14:textId="77777777" w:rsidR="00046ACE" w:rsidRDefault="00046ACE">
      <w:r>
        <w:separator/>
      </w:r>
    </w:p>
  </w:footnote>
  <w:footnote w:type="continuationSeparator" w:id="0">
    <w:p w14:paraId="4CB5BEA6" w14:textId="77777777" w:rsidR="00046ACE" w:rsidRDefault="00046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F2ADE2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4309DE"/>
    <w:multiLevelType w:val="hybridMultilevel"/>
    <w:tmpl w:val="3814BC76"/>
    <w:lvl w:ilvl="0" w:tplc="5C80F516">
      <w:start w:val="1"/>
      <w:numFmt w:val="lowerLetter"/>
      <w:lvlText w:val="(%1)"/>
      <w:lvlJc w:val="left"/>
      <w:pPr>
        <w:ind w:left="720"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352888"/>
    <w:multiLevelType w:val="hybridMultilevel"/>
    <w:tmpl w:val="6994C84A"/>
    <w:lvl w:ilvl="0" w:tplc="5C80F516">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3F6"/>
    <w:multiLevelType w:val="hybridMultilevel"/>
    <w:tmpl w:val="05B2D80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D447E70"/>
    <w:multiLevelType w:val="hybridMultilevel"/>
    <w:tmpl w:val="B6E4EA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13D597D"/>
    <w:multiLevelType w:val="hybridMultilevel"/>
    <w:tmpl w:val="F73A279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1F567FF"/>
    <w:multiLevelType w:val="hybridMultilevel"/>
    <w:tmpl w:val="F8929A42"/>
    <w:lvl w:ilvl="0" w:tplc="5C80F516">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EC2B96"/>
    <w:multiLevelType w:val="hybridMultilevel"/>
    <w:tmpl w:val="0B203700"/>
    <w:lvl w:ilvl="0" w:tplc="5C80F516">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CB403D"/>
    <w:multiLevelType w:val="hybridMultilevel"/>
    <w:tmpl w:val="53541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A0204F"/>
    <w:multiLevelType w:val="hybridMultilevel"/>
    <w:tmpl w:val="747EA062"/>
    <w:lvl w:ilvl="0" w:tplc="6EC01C16">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6F1150"/>
    <w:multiLevelType w:val="hybridMultilevel"/>
    <w:tmpl w:val="1A0EE8F8"/>
    <w:lvl w:ilvl="0" w:tplc="5C80F516">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5F7C62"/>
    <w:multiLevelType w:val="hybridMultilevel"/>
    <w:tmpl w:val="19FACD1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7484725"/>
    <w:multiLevelType w:val="hybridMultilevel"/>
    <w:tmpl w:val="88D0030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6"/>
  </w:num>
  <w:num w:numId="3">
    <w:abstractNumId w:val="10"/>
  </w:num>
  <w:num w:numId="4">
    <w:abstractNumId w:val="12"/>
  </w:num>
  <w:num w:numId="5">
    <w:abstractNumId w:val="1"/>
  </w:num>
  <w:num w:numId="6">
    <w:abstractNumId w:val="5"/>
  </w:num>
  <w:num w:numId="7">
    <w:abstractNumId w:val="4"/>
  </w:num>
  <w:num w:numId="8">
    <w:abstractNumId w:val="8"/>
  </w:num>
  <w:num w:numId="9">
    <w:abstractNumId w:val="11"/>
  </w:num>
  <w:num w:numId="10">
    <w:abstractNumId w:val="9"/>
  </w:num>
  <w:num w:numId="11">
    <w:abstractNumId w:val="7"/>
  </w:num>
  <w:num w:numId="12">
    <w:abstractNumId w:val="3"/>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wEiUwMLQ1MzMxNzMyUdpeDU4uLM/DyQAsNaAIUpcKwsAAAA"/>
  </w:docVars>
  <w:rsids>
    <w:rsidRoot w:val="00840781"/>
    <w:rsid w:val="00012701"/>
    <w:rsid w:val="00026A55"/>
    <w:rsid w:val="00036E14"/>
    <w:rsid w:val="00046ACE"/>
    <w:rsid w:val="000773B1"/>
    <w:rsid w:val="00085CC6"/>
    <w:rsid w:val="000A7387"/>
    <w:rsid w:val="000C26F9"/>
    <w:rsid w:val="00140AFC"/>
    <w:rsid w:val="00161B6C"/>
    <w:rsid w:val="00173E81"/>
    <w:rsid w:val="001C1DB3"/>
    <w:rsid w:val="001C3F3B"/>
    <w:rsid w:val="001E2495"/>
    <w:rsid w:val="001E6C76"/>
    <w:rsid w:val="001F5087"/>
    <w:rsid w:val="0021146A"/>
    <w:rsid w:val="0022125D"/>
    <w:rsid w:val="00231B90"/>
    <w:rsid w:val="002361A8"/>
    <w:rsid w:val="0024141A"/>
    <w:rsid w:val="00247931"/>
    <w:rsid w:val="00250A56"/>
    <w:rsid w:val="00256C2E"/>
    <w:rsid w:val="002B5330"/>
    <w:rsid w:val="002C0C36"/>
    <w:rsid w:val="002C36B7"/>
    <w:rsid w:val="002D6E2A"/>
    <w:rsid w:val="00321ACD"/>
    <w:rsid w:val="0037317D"/>
    <w:rsid w:val="00383DFE"/>
    <w:rsid w:val="003A6003"/>
    <w:rsid w:val="003B38DA"/>
    <w:rsid w:val="003E400E"/>
    <w:rsid w:val="00405C36"/>
    <w:rsid w:val="004268CB"/>
    <w:rsid w:val="00437D32"/>
    <w:rsid w:val="00437FD3"/>
    <w:rsid w:val="00475ECD"/>
    <w:rsid w:val="004A7655"/>
    <w:rsid w:val="004D73F9"/>
    <w:rsid w:val="004F3021"/>
    <w:rsid w:val="0050252B"/>
    <w:rsid w:val="00520E4C"/>
    <w:rsid w:val="0052153E"/>
    <w:rsid w:val="00530E56"/>
    <w:rsid w:val="00535CB1"/>
    <w:rsid w:val="005368DA"/>
    <w:rsid w:val="005A39ED"/>
    <w:rsid w:val="005A3BDA"/>
    <w:rsid w:val="005A44B3"/>
    <w:rsid w:val="005B41BE"/>
    <w:rsid w:val="005C4248"/>
    <w:rsid w:val="005F0B24"/>
    <w:rsid w:val="005F4C2F"/>
    <w:rsid w:val="005F5A2B"/>
    <w:rsid w:val="00625AC3"/>
    <w:rsid w:val="0068005B"/>
    <w:rsid w:val="00691EBC"/>
    <w:rsid w:val="006B3C11"/>
    <w:rsid w:val="006C0C0F"/>
    <w:rsid w:val="006D1844"/>
    <w:rsid w:val="006E5D12"/>
    <w:rsid w:val="00724943"/>
    <w:rsid w:val="00730492"/>
    <w:rsid w:val="00740112"/>
    <w:rsid w:val="00772640"/>
    <w:rsid w:val="007C35F1"/>
    <w:rsid w:val="007F5D21"/>
    <w:rsid w:val="00814C56"/>
    <w:rsid w:val="008157B7"/>
    <w:rsid w:val="00825A6D"/>
    <w:rsid w:val="00833A7F"/>
    <w:rsid w:val="00840781"/>
    <w:rsid w:val="00846C64"/>
    <w:rsid w:val="00932F48"/>
    <w:rsid w:val="0094527A"/>
    <w:rsid w:val="00965A5D"/>
    <w:rsid w:val="00971459"/>
    <w:rsid w:val="009E36A6"/>
    <w:rsid w:val="00A11384"/>
    <w:rsid w:val="00A11B04"/>
    <w:rsid w:val="00A62599"/>
    <w:rsid w:val="00A65B2C"/>
    <w:rsid w:val="00A8437F"/>
    <w:rsid w:val="00A95661"/>
    <w:rsid w:val="00AC1C62"/>
    <w:rsid w:val="00AE0435"/>
    <w:rsid w:val="00AF1371"/>
    <w:rsid w:val="00B40B31"/>
    <w:rsid w:val="00B52859"/>
    <w:rsid w:val="00B6635C"/>
    <w:rsid w:val="00B94389"/>
    <w:rsid w:val="00B9609C"/>
    <w:rsid w:val="00C0522D"/>
    <w:rsid w:val="00C26C6C"/>
    <w:rsid w:val="00C33C81"/>
    <w:rsid w:val="00C62797"/>
    <w:rsid w:val="00CB0688"/>
    <w:rsid w:val="00CB2019"/>
    <w:rsid w:val="00CB25DC"/>
    <w:rsid w:val="00CB5690"/>
    <w:rsid w:val="00CE0854"/>
    <w:rsid w:val="00CF18F8"/>
    <w:rsid w:val="00D12A64"/>
    <w:rsid w:val="00D1486D"/>
    <w:rsid w:val="00D155F6"/>
    <w:rsid w:val="00D17830"/>
    <w:rsid w:val="00D46EBD"/>
    <w:rsid w:val="00D50279"/>
    <w:rsid w:val="00D63834"/>
    <w:rsid w:val="00D66973"/>
    <w:rsid w:val="00D938A2"/>
    <w:rsid w:val="00DA5CDB"/>
    <w:rsid w:val="00DB0DF8"/>
    <w:rsid w:val="00E03416"/>
    <w:rsid w:val="00E45620"/>
    <w:rsid w:val="00E54902"/>
    <w:rsid w:val="00E81B87"/>
    <w:rsid w:val="00E8399A"/>
    <w:rsid w:val="00EA6185"/>
    <w:rsid w:val="00EA6E34"/>
    <w:rsid w:val="00EE2A85"/>
    <w:rsid w:val="00EF1D8E"/>
    <w:rsid w:val="00EF2C00"/>
    <w:rsid w:val="00F01F96"/>
    <w:rsid w:val="00F329C3"/>
    <w:rsid w:val="00F37F96"/>
    <w:rsid w:val="00F474D0"/>
    <w:rsid w:val="00FA74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511AE5"/>
  <w15:docId w15:val="{662D9813-C48D-4758-BA86-8FB6AF24A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overflowPunct w:val="0"/>
      <w:autoSpaceDE w:val="0"/>
      <w:autoSpaceDN w:val="0"/>
      <w:adjustRightInd w:val="0"/>
      <w:jc w:val="center"/>
      <w:textAlignment w:val="baseline"/>
      <w:outlineLvl w:val="0"/>
    </w:pPr>
    <w:rPr>
      <w:b/>
      <w:bCs/>
      <w:szCs w:val="20"/>
      <w:lang w:val="en-US"/>
    </w:rPr>
  </w:style>
  <w:style w:type="paragraph" w:styleId="Heading2">
    <w:name w:val="heading 2"/>
    <w:basedOn w:val="Normal"/>
    <w:next w:val="Normal"/>
    <w:qFormat/>
    <w:pPr>
      <w:keepNext/>
      <w:outlineLvl w:val="1"/>
    </w:pPr>
    <w:rPr>
      <w:b/>
      <w:bCs/>
    </w:rPr>
  </w:style>
  <w:style w:type="paragraph" w:styleId="Heading3">
    <w:name w:val="heading 3"/>
    <w:basedOn w:val="Normal"/>
    <w:next w:val="Normal"/>
    <w:link w:val="Heading3Char"/>
    <w:uiPriority w:val="9"/>
    <w:qFormat/>
    <w:pPr>
      <w:keepNext/>
      <w:spacing w:before="260"/>
      <w:outlineLvl w:val="2"/>
    </w:pPr>
    <w:rPr>
      <w:rFonts w:ascii="Arial" w:hAnsi="Arial"/>
      <w:b/>
      <w:kern w:val="28"/>
      <w:sz w:val="22"/>
      <w:szCs w:val="20"/>
    </w:rPr>
  </w:style>
  <w:style w:type="paragraph" w:styleId="Heading4">
    <w:name w:val="heading 4"/>
    <w:basedOn w:val="Normal"/>
    <w:next w:val="Normal"/>
    <w:qFormat/>
    <w:pPr>
      <w:keepNext/>
      <w:outlineLvl w:val="3"/>
    </w:pPr>
    <w:rPr>
      <w:b/>
      <w:i/>
      <w:sz w:val="22"/>
      <w:szCs w:val="22"/>
    </w:rPr>
  </w:style>
  <w:style w:type="paragraph" w:styleId="Heading5">
    <w:name w:val="heading 5"/>
    <w:basedOn w:val="Normal"/>
    <w:next w:val="Normal"/>
    <w:qFormat/>
    <w:pPr>
      <w:keepNext/>
      <w:spacing w:line="300" w:lineRule="auto"/>
      <w:jc w:val="center"/>
      <w:outlineLvl w:val="4"/>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style>
  <w:style w:type="paragraph" w:styleId="ListBullet">
    <w:name w:val="List Bullet"/>
    <w:basedOn w:val="Normal"/>
    <w:pPr>
      <w:numPr>
        <w:numId w:val="1"/>
      </w:numPr>
      <w:tabs>
        <w:tab w:val="clear" w:pos="360"/>
        <w:tab w:val="num" w:pos="851"/>
      </w:tabs>
      <w:spacing w:before="160"/>
      <w:ind w:left="851" w:hanging="284"/>
    </w:pPr>
    <w:rPr>
      <w:rFonts w:ascii="Arial" w:hAnsi="Arial"/>
      <w:sz w:val="22"/>
      <w:szCs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Bullet1">
    <w:name w:val="Bullet 1"/>
    <w:basedOn w:val="Normal"/>
    <w:pPr>
      <w:overflowPunct w:val="0"/>
      <w:autoSpaceDE w:val="0"/>
      <w:autoSpaceDN w:val="0"/>
      <w:adjustRightInd w:val="0"/>
      <w:spacing w:before="120" w:line="320" w:lineRule="atLeast"/>
      <w:ind w:left="1267" w:right="-86" w:hanging="547"/>
      <w:textAlignment w:val="baseline"/>
    </w:pPr>
    <w:rPr>
      <w:szCs w:val="20"/>
    </w:rPr>
  </w:style>
  <w:style w:type="character" w:styleId="PageNumber">
    <w:name w:val="page number"/>
    <w:basedOn w:val="DefaultParagraphFont"/>
  </w:style>
  <w:style w:type="paragraph" w:styleId="HTMLPreformatted">
    <w:name w:val="HTML Preformatted"/>
    <w:basedOn w:val="Normal"/>
    <w:rsid w:val="006E5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paragraph" w:styleId="NormalWeb">
    <w:name w:val="Normal (Web)"/>
    <w:basedOn w:val="Normal"/>
    <w:uiPriority w:val="99"/>
    <w:rsid w:val="006E5D12"/>
    <w:pPr>
      <w:spacing w:before="100" w:beforeAutospacing="1" w:after="100" w:afterAutospacing="1"/>
    </w:pPr>
    <w:rPr>
      <w:lang w:eastAsia="en-GB"/>
    </w:rPr>
  </w:style>
  <w:style w:type="table" w:styleId="TableGrid">
    <w:name w:val="Table Grid"/>
    <w:basedOn w:val="TableNormal"/>
    <w:rsid w:val="00E034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141A"/>
    <w:pPr>
      <w:autoSpaceDE w:val="0"/>
      <w:autoSpaceDN w:val="0"/>
      <w:adjustRightInd w:val="0"/>
    </w:pPr>
    <w:rPr>
      <w:rFonts w:ascii="Arial" w:hAnsi="Arial" w:cs="Arial"/>
      <w:color w:val="000000"/>
      <w:sz w:val="24"/>
      <w:szCs w:val="24"/>
      <w:lang w:val="en-US" w:eastAsia="en-US"/>
    </w:rPr>
  </w:style>
  <w:style w:type="character" w:styleId="Hyperlink">
    <w:name w:val="Hyperlink"/>
    <w:uiPriority w:val="99"/>
    <w:unhideWhenUsed/>
    <w:rsid w:val="003E400E"/>
    <w:rPr>
      <w:color w:val="0000FF"/>
      <w:u w:val="single"/>
    </w:rPr>
  </w:style>
  <w:style w:type="paragraph" w:styleId="BalloonText">
    <w:name w:val="Balloon Text"/>
    <w:basedOn w:val="Normal"/>
    <w:link w:val="BalloonTextChar"/>
    <w:rsid w:val="00AF1371"/>
    <w:rPr>
      <w:rFonts w:ascii="Tahoma" w:hAnsi="Tahoma" w:cs="Tahoma"/>
      <w:sz w:val="16"/>
      <w:szCs w:val="16"/>
    </w:rPr>
  </w:style>
  <w:style w:type="character" w:customStyle="1" w:styleId="BalloonTextChar">
    <w:name w:val="Balloon Text Char"/>
    <w:link w:val="BalloonText"/>
    <w:rsid w:val="00AF1371"/>
    <w:rPr>
      <w:rFonts w:ascii="Tahoma" w:hAnsi="Tahoma" w:cs="Tahoma"/>
      <w:sz w:val="16"/>
      <w:szCs w:val="16"/>
      <w:lang w:eastAsia="en-US"/>
    </w:rPr>
  </w:style>
  <w:style w:type="character" w:styleId="PlaceholderText">
    <w:name w:val="Placeholder Text"/>
    <w:basedOn w:val="DefaultParagraphFont"/>
    <w:uiPriority w:val="99"/>
    <w:semiHidden/>
    <w:rsid w:val="0022125D"/>
    <w:rPr>
      <w:color w:val="808080"/>
    </w:rPr>
  </w:style>
  <w:style w:type="paragraph" w:styleId="ListParagraph">
    <w:name w:val="List Paragraph"/>
    <w:basedOn w:val="Normal"/>
    <w:uiPriority w:val="34"/>
    <w:qFormat/>
    <w:rsid w:val="0022125D"/>
    <w:pPr>
      <w:ind w:left="720"/>
      <w:contextualSpacing/>
    </w:pPr>
  </w:style>
  <w:style w:type="character" w:customStyle="1" w:styleId="Heading3Char">
    <w:name w:val="Heading 3 Char"/>
    <w:basedOn w:val="DefaultParagraphFont"/>
    <w:link w:val="Heading3"/>
    <w:uiPriority w:val="9"/>
    <w:rsid w:val="00AE0435"/>
    <w:rPr>
      <w:rFonts w:ascii="Arial" w:hAnsi="Arial"/>
      <w:b/>
      <w:kern w:val="28"/>
      <w:sz w:val="22"/>
      <w:lang w:eastAsia="en-US"/>
    </w:rPr>
  </w:style>
  <w:style w:type="character" w:styleId="Strong">
    <w:name w:val="Strong"/>
    <w:basedOn w:val="DefaultParagraphFont"/>
    <w:uiPriority w:val="22"/>
    <w:qFormat/>
    <w:rsid w:val="00AE04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04440">
      <w:bodyDiv w:val="1"/>
      <w:marLeft w:val="0"/>
      <w:marRight w:val="0"/>
      <w:marTop w:val="0"/>
      <w:marBottom w:val="0"/>
      <w:divBdr>
        <w:top w:val="none" w:sz="0" w:space="0" w:color="auto"/>
        <w:left w:val="none" w:sz="0" w:space="0" w:color="auto"/>
        <w:bottom w:val="none" w:sz="0" w:space="0" w:color="auto"/>
        <w:right w:val="none" w:sz="0" w:space="0" w:color="auto"/>
      </w:divBdr>
      <w:divsChild>
        <w:div w:id="224486328">
          <w:marLeft w:val="0"/>
          <w:marRight w:val="0"/>
          <w:marTop w:val="0"/>
          <w:marBottom w:val="0"/>
          <w:divBdr>
            <w:top w:val="none" w:sz="0" w:space="0" w:color="auto"/>
            <w:left w:val="none" w:sz="0" w:space="0" w:color="auto"/>
            <w:bottom w:val="none" w:sz="0" w:space="0" w:color="auto"/>
            <w:right w:val="none" w:sz="0" w:space="0" w:color="auto"/>
          </w:divBdr>
        </w:div>
        <w:div w:id="298416767">
          <w:marLeft w:val="0"/>
          <w:marRight w:val="0"/>
          <w:marTop w:val="0"/>
          <w:marBottom w:val="0"/>
          <w:divBdr>
            <w:top w:val="none" w:sz="0" w:space="0" w:color="auto"/>
            <w:left w:val="none" w:sz="0" w:space="0" w:color="auto"/>
            <w:bottom w:val="none" w:sz="0" w:space="0" w:color="auto"/>
            <w:right w:val="none" w:sz="0" w:space="0" w:color="auto"/>
          </w:divBdr>
        </w:div>
        <w:div w:id="564029435">
          <w:marLeft w:val="0"/>
          <w:marRight w:val="0"/>
          <w:marTop w:val="0"/>
          <w:marBottom w:val="0"/>
          <w:divBdr>
            <w:top w:val="none" w:sz="0" w:space="0" w:color="auto"/>
            <w:left w:val="none" w:sz="0" w:space="0" w:color="auto"/>
            <w:bottom w:val="none" w:sz="0" w:space="0" w:color="auto"/>
            <w:right w:val="none" w:sz="0" w:space="0" w:color="auto"/>
          </w:divBdr>
        </w:div>
        <w:div w:id="582642322">
          <w:marLeft w:val="0"/>
          <w:marRight w:val="0"/>
          <w:marTop w:val="0"/>
          <w:marBottom w:val="0"/>
          <w:divBdr>
            <w:top w:val="none" w:sz="0" w:space="0" w:color="auto"/>
            <w:left w:val="none" w:sz="0" w:space="0" w:color="auto"/>
            <w:bottom w:val="none" w:sz="0" w:space="0" w:color="auto"/>
            <w:right w:val="none" w:sz="0" w:space="0" w:color="auto"/>
          </w:divBdr>
        </w:div>
        <w:div w:id="642319215">
          <w:marLeft w:val="0"/>
          <w:marRight w:val="0"/>
          <w:marTop w:val="0"/>
          <w:marBottom w:val="0"/>
          <w:divBdr>
            <w:top w:val="none" w:sz="0" w:space="0" w:color="auto"/>
            <w:left w:val="none" w:sz="0" w:space="0" w:color="auto"/>
            <w:bottom w:val="none" w:sz="0" w:space="0" w:color="auto"/>
            <w:right w:val="none" w:sz="0" w:space="0" w:color="auto"/>
          </w:divBdr>
        </w:div>
        <w:div w:id="925767972">
          <w:marLeft w:val="0"/>
          <w:marRight w:val="0"/>
          <w:marTop w:val="0"/>
          <w:marBottom w:val="0"/>
          <w:divBdr>
            <w:top w:val="none" w:sz="0" w:space="0" w:color="auto"/>
            <w:left w:val="none" w:sz="0" w:space="0" w:color="auto"/>
            <w:bottom w:val="none" w:sz="0" w:space="0" w:color="auto"/>
            <w:right w:val="none" w:sz="0" w:space="0" w:color="auto"/>
          </w:divBdr>
        </w:div>
        <w:div w:id="958798067">
          <w:marLeft w:val="0"/>
          <w:marRight w:val="0"/>
          <w:marTop w:val="0"/>
          <w:marBottom w:val="0"/>
          <w:divBdr>
            <w:top w:val="none" w:sz="0" w:space="0" w:color="auto"/>
            <w:left w:val="none" w:sz="0" w:space="0" w:color="auto"/>
            <w:bottom w:val="none" w:sz="0" w:space="0" w:color="auto"/>
            <w:right w:val="none" w:sz="0" w:space="0" w:color="auto"/>
          </w:divBdr>
        </w:div>
        <w:div w:id="1102065204">
          <w:marLeft w:val="0"/>
          <w:marRight w:val="0"/>
          <w:marTop w:val="0"/>
          <w:marBottom w:val="0"/>
          <w:divBdr>
            <w:top w:val="none" w:sz="0" w:space="0" w:color="auto"/>
            <w:left w:val="none" w:sz="0" w:space="0" w:color="auto"/>
            <w:bottom w:val="none" w:sz="0" w:space="0" w:color="auto"/>
            <w:right w:val="none" w:sz="0" w:space="0" w:color="auto"/>
          </w:divBdr>
        </w:div>
        <w:div w:id="1181354514">
          <w:marLeft w:val="0"/>
          <w:marRight w:val="0"/>
          <w:marTop w:val="0"/>
          <w:marBottom w:val="0"/>
          <w:divBdr>
            <w:top w:val="none" w:sz="0" w:space="0" w:color="auto"/>
            <w:left w:val="none" w:sz="0" w:space="0" w:color="auto"/>
            <w:bottom w:val="none" w:sz="0" w:space="0" w:color="auto"/>
            <w:right w:val="none" w:sz="0" w:space="0" w:color="auto"/>
          </w:divBdr>
        </w:div>
        <w:div w:id="1190798422">
          <w:marLeft w:val="0"/>
          <w:marRight w:val="0"/>
          <w:marTop w:val="0"/>
          <w:marBottom w:val="0"/>
          <w:divBdr>
            <w:top w:val="none" w:sz="0" w:space="0" w:color="auto"/>
            <w:left w:val="none" w:sz="0" w:space="0" w:color="auto"/>
            <w:bottom w:val="none" w:sz="0" w:space="0" w:color="auto"/>
            <w:right w:val="none" w:sz="0" w:space="0" w:color="auto"/>
          </w:divBdr>
        </w:div>
        <w:div w:id="1226380087">
          <w:marLeft w:val="0"/>
          <w:marRight w:val="0"/>
          <w:marTop w:val="0"/>
          <w:marBottom w:val="0"/>
          <w:divBdr>
            <w:top w:val="none" w:sz="0" w:space="0" w:color="auto"/>
            <w:left w:val="none" w:sz="0" w:space="0" w:color="auto"/>
            <w:bottom w:val="none" w:sz="0" w:space="0" w:color="auto"/>
            <w:right w:val="none" w:sz="0" w:space="0" w:color="auto"/>
          </w:divBdr>
        </w:div>
        <w:div w:id="1344630166">
          <w:marLeft w:val="0"/>
          <w:marRight w:val="0"/>
          <w:marTop w:val="0"/>
          <w:marBottom w:val="0"/>
          <w:divBdr>
            <w:top w:val="none" w:sz="0" w:space="0" w:color="auto"/>
            <w:left w:val="none" w:sz="0" w:space="0" w:color="auto"/>
            <w:bottom w:val="none" w:sz="0" w:space="0" w:color="auto"/>
            <w:right w:val="none" w:sz="0" w:space="0" w:color="auto"/>
          </w:divBdr>
        </w:div>
        <w:div w:id="1367293928">
          <w:marLeft w:val="0"/>
          <w:marRight w:val="0"/>
          <w:marTop w:val="0"/>
          <w:marBottom w:val="0"/>
          <w:divBdr>
            <w:top w:val="none" w:sz="0" w:space="0" w:color="auto"/>
            <w:left w:val="none" w:sz="0" w:space="0" w:color="auto"/>
            <w:bottom w:val="none" w:sz="0" w:space="0" w:color="auto"/>
            <w:right w:val="none" w:sz="0" w:space="0" w:color="auto"/>
          </w:divBdr>
        </w:div>
        <w:div w:id="1759517783">
          <w:marLeft w:val="0"/>
          <w:marRight w:val="0"/>
          <w:marTop w:val="0"/>
          <w:marBottom w:val="0"/>
          <w:divBdr>
            <w:top w:val="none" w:sz="0" w:space="0" w:color="auto"/>
            <w:left w:val="none" w:sz="0" w:space="0" w:color="auto"/>
            <w:bottom w:val="none" w:sz="0" w:space="0" w:color="auto"/>
            <w:right w:val="none" w:sz="0" w:space="0" w:color="auto"/>
          </w:divBdr>
        </w:div>
        <w:div w:id="2025744540">
          <w:marLeft w:val="0"/>
          <w:marRight w:val="0"/>
          <w:marTop w:val="0"/>
          <w:marBottom w:val="0"/>
          <w:divBdr>
            <w:top w:val="none" w:sz="0" w:space="0" w:color="auto"/>
            <w:left w:val="none" w:sz="0" w:space="0" w:color="auto"/>
            <w:bottom w:val="none" w:sz="0" w:space="0" w:color="auto"/>
            <w:right w:val="none" w:sz="0" w:space="0" w:color="auto"/>
          </w:divBdr>
        </w:div>
        <w:div w:id="2060471459">
          <w:marLeft w:val="0"/>
          <w:marRight w:val="0"/>
          <w:marTop w:val="0"/>
          <w:marBottom w:val="0"/>
          <w:divBdr>
            <w:top w:val="none" w:sz="0" w:space="0" w:color="auto"/>
            <w:left w:val="none" w:sz="0" w:space="0" w:color="auto"/>
            <w:bottom w:val="none" w:sz="0" w:space="0" w:color="auto"/>
            <w:right w:val="none" w:sz="0" w:space="0" w:color="auto"/>
          </w:divBdr>
        </w:div>
      </w:divsChild>
    </w:div>
    <w:div w:id="114763269">
      <w:bodyDiv w:val="1"/>
      <w:marLeft w:val="0"/>
      <w:marRight w:val="0"/>
      <w:marTop w:val="0"/>
      <w:marBottom w:val="0"/>
      <w:divBdr>
        <w:top w:val="none" w:sz="0" w:space="0" w:color="auto"/>
        <w:left w:val="none" w:sz="0" w:space="0" w:color="auto"/>
        <w:bottom w:val="none" w:sz="0" w:space="0" w:color="auto"/>
        <w:right w:val="none" w:sz="0" w:space="0" w:color="auto"/>
      </w:divBdr>
      <w:divsChild>
        <w:div w:id="180093517">
          <w:marLeft w:val="0"/>
          <w:marRight w:val="0"/>
          <w:marTop w:val="0"/>
          <w:marBottom w:val="0"/>
          <w:divBdr>
            <w:top w:val="none" w:sz="0" w:space="0" w:color="auto"/>
            <w:left w:val="none" w:sz="0" w:space="0" w:color="auto"/>
            <w:bottom w:val="none" w:sz="0" w:space="0" w:color="auto"/>
            <w:right w:val="none" w:sz="0" w:space="0" w:color="auto"/>
          </w:divBdr>
        </w:div>
        <w:div w:id="196629207">
          <w:marLeft w:val="0"/>
          <w:marRight w:val="0"/>
          <w:marTop w:val="0"/>
          <w:marBottom w:val="0"/>
          <w:divBdr>
            <w:top w:val="none" w:sz="0" w:space="0" w:color="auto"/>
            <w:left w:val="none" w:sz="0" w:space="0" w:color="auto"/>
            <w:bottom w:val="none" w:sz="0" w:space="0" w:color="auto"/>
            <w:right w:val="none" w:sz="0" w:space="0" w:color="auto"/>
          </w:divBdr>
        </w:div>
        <w:div w:id="244845836">
          <w:marLeft w:val="0"/>
          <w:marRight w:val="0"/>
          <w:marTop w:val="0"/>
          <w:marBottom w:val="0"/>
          <w:divBdr>
            <w:top w:val="none" w:sz="0" w:space="0" w:color="auto"/>
            <w:left w:val="none" w:sz="0" w:space="0" w:color="auto"/>
            <w:bottom w:val="none" w:sz="0" w:space="0" w:color="auto"/>
            <w:right w:val="none" w:sz="0" w:space="0" w:color="auto"/>
          </w:divBdr>
        </w:div>
        <w:div w:id="260452925">
          <w:marLeft w:val="0"/>
          <w:marRight w:val="0"/>
          <w:marTop w:val="0"/>
          <w:marBottom w:val="0"/>
          <w:divBdr>
            <w:top w:val="none" w:sz="0" w:space="0" w:color="auto"/>
            <w:left w:val="none" w:sz="0" w:space="0" w:color="auto"/>
            <w:bottom w:val="none" w:sz="0" w:space="0" w:color="auto"/>
            <w:right w:val="none" w:sz="0" w:space="0" w:color="auto"/>
          </w:divBdr>
        </w:div>
        <w:div w:id="330760922">
          <w:marLeft w:val="0"/>
          <w:marRight w:val="0"/>
          <w:marTop w:val="0"/>
          <w:marBottom w:val="0"/>
          <w:divBdr>
            <w:top w:val="none" w:sz="0" w:space="0" w:color="auto"/>
            <w:left w:val="none" w:sz="0" w:space="0" w:color="auto"/>
            <w:bottom w:val="none" w:sz="0" w:space="0" w:color="auto"/>
            <w:right w:val="none" w:sz="0" w:space="0" w:color="auto"/>
          </w:divBdr>
        </w:div>
        <w:div w:id="431360610">
          <w:marLeft w:val="0"/>
          <w:marRight w:val="0"/>
          <w:marTop w:val="0"/>
          <w:marBottom w:val="0"/>
          <w:divBdr>
            <w:top w:val="none" w:sz="0" w:space="0" w:color="auto"/>
            <w:left w:val="none" w:sz="0" w:space="0" w:color="auto"/>
            <w:bottom w:val="none" w:sz="0" w:space="0" w:color="auto"/>
            <w:right w:val="none" w:sz="0" w:space="0" w:color="auto"/>
          </w:divBdr>
        </w:div>
        <w:div w:id="504318399">
          <w:marLeft w:val="0"/>
          <w:marRight w:val="0"/>
          <w:marTop w:val="0"/>
          <w:marBottom w:val="0"/>
          <w:divBdr>
            <w:top w:val="none" w:sz="0" w:space="0" w:color="auto"/>
            <w:left w:val="none" w:sz="0" w:space="0" w:color="auto"/>
            <w:bottom w:val="none" w:sz="0" w:space="0" w:color="auto"/>
            <w:right w:val="none" w:sz="0" w:space="0" w:color="auto"/>
          </w:divBdr>
        </w:div>
        <w:div w:id="519635154">
          <w:marLeft w:val="0"/>
          <w:marRight w:val="0"/>
          <w:marTop w:val="0"/>
          <w:marBottom w:val="0"/>
          <w:divBdr>
            <w:top w:val="none" w:sz="0" w:space="0" w:color="auto"/>
            <w:left w:val="none" w:sz="0" w:space="0" w:color="auto"/>
            <w:bottom w:val="none" w:sz="0" w:space="0" w:color="auto"/>
            <w:right w:val="none" w:sz="0" w:space="0" w:color="auto"/>
          </w:divBdr>
        </w:div>
        <w:div w:id="553197824">
          <w:marLeft w:val="0"/>
          <w:marRight w:val="0"/>
          <w:marTop w:val="0"/>
          <w:marBottom w:val="0"/>
          <w:divBdr>
            <w:top w:val="none" w:sz="0" w:space="0" w:color="auto"/>
            <w:left w:val="none" w:sz="0" w:space="0" w:color="auto"/>
            <w:bottom w:val="none" w:sz="0" w:space="0" w:color="auto"/>
            <w:right w:val="none" w:sz="0" w:space="0" w:color="auto"/>
          </w:divBdr>
        </w:div>
        <w:div w:id="571935966">
          <w:marLeft w:val="0"/>
          <w:marRight w:val="0"/>
          <w:marTop w:val="0"/>
          <w:marBottom w:val="0"/>
          <w:divBdr>
            <w:top w:val="none" w:sz="0" w:space="0" w:color="auto"/>
            <w:left w:val="none" w:sz="0" w:space="0" w:color="auto"/>
            <w:bottom w:val="none" w:sz="0" w:space="0" w:color="auto"/>
            <w:right w:val="none" w:sz="0" w:space="0" w:color="auto"/>
          </w:divBdr>
        </w:div>
        <w:div w:id="595020531">
          <w:marLeft w:val="0"/>
          <w:marRight w:val="0"/>
          <w:marTop w:val="0"/>
          <w:marBottom w:val="0"/>
          <w:divBdr>
            <w:top w:val="none" w:sz="0" w:space="0" w:color="auto"/>
            <w:left w:val="none" w:sz="0" w:space="0" w:color="auto"/>
            <w:bottom w:val="none" w:sz="0" w:space="0" w:color="auto"/>
            <w:right w:val="none" w:sz="0" w:space="0" w:color="auto"/>
          </w:divBdr>
        </w:div>
        <w:div w:id="622466007">
          <w:marLeft w:val="0"/>
          <w:marRight w:val="0"/>
          <w:marTop w:val="0"/>
          <w:marBottom w:val="0"/>
          <w:divBdr>
            <w:top w:val="none" w:sz="0" w:space="0" w:color="auto"/>
            <w:left w:val="none" w:sz="0" w:space="0" w:color="auto"/>
            <w:bottom w:val="none" w:sz="0" w:space="0" w:color="auto"/>
            <w:right w:val="none" w:sz="0" w:space="0" w:color="auto"/>
          </w:divBdr>
        </w:div>
        <w:div w:id="746263386">
          <w:marLeft w:val="0"/>
          <w:marRight w:val="0"/>
          <w:marTop w:val="0"/>
          <w:marBottom w:val="0"/>
          <w:divBdr>
            <w:top w:val="none" w:sz="0" w:space="0" w:color="auto"/>
            <w:left w:val="none" w:sz="0" w:space="0" w:color="auto"/>
            <w:bottom w:val="none" w:sz="0" w:space="0" w:color="auto"/>
            <w:right w:val="none" w:sz="0" w:space="0" w:color="auto"/>
          </w:divBdr>
        </w:div>
        <w:div w:id="802427020">
          <w:marLeft w:val="0"/>
          <w:marRight w:val="0"/>
          <w:marTop w:val="0"/>
          <w:marBottom w:val="0"/>
          <w:divBdr>
            <w:top w:val="none" w:sz="0" w:space="0" w:color="auto"/>
            <w:left w:val="none" w:sz="0" w:space="0" w:color="auto"/>
            <w:bottom w:val="none" w:sz="0" w:space="0" w:color="auto"/>
            <w:right w:val="none" w:sz="0" w:space="0" w:color="auto"/>
          </w:divBdr>
        </w:div>
        <w:div w:id="899246780">
          <w:marLeft w:val="0"/>
          <w:marRight w:val="0"/>
          <w:marTop w:val="0"/>
          <w:marBottom w:val="0"/>
          <w:divBdr>
            <w:top w:val="none" w:sz="0" w:space="0" w:color="auto"/>
            <w:left w:val="none" w:sz="0" w:space="0" w:color="auto"/>
            <w:bottom w:val="none" w:sz="0" w:space="0" w:color="auto"/>
            <w:right w:val="none" w:sz="0" w:space="0" w:color="auto"/>
          </w:divBdr>
        </w:div>
        <w:div w:id="1045328141">
          <w:marLeft w:val="0"/>
          <w:marRight w:val="0"/>
          <w:marTop w:val="0"/>
          <w:marBottom w:val="0"/>
          <w:divBdr>
            <w:top w:val="none" w:sz="0" w:space="0" w:color="auto"/>
            <w:left w:val="none" w:sz="0" w:space="0" w:color="auto"/>
            <w:bottom w:val="none" w:sz="0" w:space="0" w:color="auto"/>
            <w:right w:val="none" w:sz="0" w:space="0" w:color="auto"/>
          </w:divBdr>
        </w:div>
        <w:div w:id="1067074446">
          <w:marLeft w:val="0"/>
          <w:marRight w:val="0"/>
          <w:marTop w:val="0"/>
          <w:marBottom w:val="0"/>
          <w:divBdr>
            <w:top w:val="none" w:sz="0" w:space="0" w:color="auto"/>
            <w:left w:val="none" w:sz="0" w:space="0" w:color="auto"/>
            <w:bottom w:val="none" w:sz="0" w:space="0" w:color="auto"/>
            <w:right w:val="none" w:sz="0" w:space="0" w:color="auto"/>
          </w:divBdr>
        </w:div>
        <w:div w:id="1083913303">
          <w:marLeft w:val="0"/>
          <w:marRight w:val="0"/>
          <w:marTop w:val="0"/>
          <w:marBottom w:val="0"/>
          <w:divBdr>
            <w:top w:val="none" w:sz="0" w:space="0" w:color="auto"/>
            <w:left w:val="none" w:sz="0" w:space="0" w:color="auto"/>
            <w:bottom w:val="none" w:sz="0" w:space="0" w:color="auto"/>
            <w:right w:val="none" w:sz="0" w:space="0" w:color="auto"/>
          </w:divBdr>
        </w:div>
        <w:div w:id="1088818126">
          <w:marLeft w:val="0"/>
          <w:marRight w:val="0"/>
          <w:marTop w:val="0"/>
          <w:marBottom w:val="0"/>
          <w:divBdr>
            <w:top w:val="none" w:sz="0" w:space="0" w:color="auto"/>
            <w:left w:val="none" w:sz="0" w:space="0" w:color="auto"/>
            <w:bottom w:val="none" w:sz="0" w:space="0" w:color="auto"/>
            <w:right w:val="none" w:sz="0" w:space="0" w:color="auto"/>
          </w:divBdr>
        </w:div>
        <w:div w:id="1103068268">
          <w:marLeft w:val="0"/>
          <w:marRight w:val="0"/>
          <w:marTop w:val="0"/>
          <w:marBottom w:val="0"/>
          <w:divBdr>
            <w:top w:val="none" w:sz="0" w:space="0" w:color="auto"/>
            <w:left w:val="none" w:sz="0" w:space="0" w:color="auto"/>
            <w:bottom w:val="none" w:sz="0" w:space="0" w:color="auto"/>
            <w:right w:val="none" w:sz="0" w:space="0" w:color="auto"/>
          </w:divBdr>
        </w:div>
        <w:div w:id="1148130665">
          <w:marLeft w:val="0"/>
          <w:marRight w:val="0"/>
          <w:marTop w:val="0"/>
          <w:marBottom w:val="0"/>
          <w:divBdr>
            <w:top w:val="none" w:sz="0" w:space="0" w:color="auto"/>
            <w:left w:val="none" w:sz="0" w:space="0" w:color="auto"/>
            <w:bottom w:val="none" w:sz="0" w:space="0" w:color="auto"/>
            <w:right w:val="none" w:sz="0" w:space="0" w:color="auto"/>
          </w:divBdr>
        </w:div>
        <w:div w:id="1189445184">
          <w:marLeft w:val="0"/>
          <w:marRight w:val="0"/>
          <w:marTop w:val="0"/>
          <w:marBottom w:val="0"/>
          <w:divBdr>
            <w:top w:val="none" w:sz="0" w:space="0" w:color="auto"/>
            <w:left w:val="none" w:sz="0" w:space="0" w:color="auto"/>
            <w:bottom w:val="none" w:sz="0" w:space="0" w:color="auto"/>
            <w:right w:val="none" w:sz="0" w:space="0" w:color="auto"/>
          </w:divBdr>
        </w:div>
        <w:div w:id="1242451162">
          <w:marLeft w:val="0"/>
          <w:marRight w:val="0"/>
          <w:marTop w:val="0"/>
          <w:marBottom w:val="0"/>
          <w:divBdr>
            <w:top w:val="none" w:sz="0" w:space="0" w:color="auto"/>
            <w:left w:val="none" w:sz="0" w:space="0" w:color="auto"/>
            <w:bottom w:val="none" w:sz="0" w:space="0" w:color="auto"/>
            <w:right w:val="none" w:sz="0" w:space="0" w:color="auto"/>
          </w:divBdr>
        </w:div>
        <w:div w:id="1368292378">
          <w:marLeft w:val="0"/>
          <w:marRight w:val="0"/>
          <w:marTop w:val="0"/>
          <w:marBottom w:val="0"/>
          <w:divBdr>
            <w:top w:val="none" w:sz="0" w:space="0" w:color="auto"/>
            <w:left w:val="none" w:sz="0" w:space="0" w:color="auto"/>
            <w:bottom w:val="none" w:sz="0" w:space="0" w:color="auto"/>
            <w:right w:val="none" w:sz="0" w:space="0" w:color="auto"/>
          </w:divBdr>
        </w:div>
        <w:div w:id="1510095630">
          <w:marLeft w:val="0"/>
          <w:marRight w:val="0"/>
          <w:marTop w:val="0"/>
          <w:marBottom w:val="0"/>
          <w:divBdr>
            <w:top w:val="none" w:sz="0" w:space="0" w:color="auto"/>
            <w:left w:val="none" w:sz="0" w:space="0" w:color="auto"/>
            <w:bottom w:val="none" w:sz="0" w:space="0" w:color="auto"/>
            <w:right w:val="none" w:sz="0" w:space="0" w:color="auto"/>
          </w:divBdr>
        </w:div>
        <w:div w:id="1518693850">
          <w:marLeft w:val="0"/>
          <w:marRight w:val="0"/>
          <w:marTop w:val="0"/>
          <w:marBottom w:val="0"/>
          <w:divBdr>
            <w:top w:val="none" w:sz="0" w:space="0" w:color="auto"/>
            <w:left w:val="none" w:sz="0" w:space="0" w:color="auto"/>
            <w:bottom w:val="none" w:sz="0" w:space="0" w:color="auto"/>
            <w:right w:val="none" w:sz="0" w:space="0" w:color="auto"/>
          </w:divBdr>
        </w:div>
        <w:div w:id="1520655582">
          <w:marLeft w:val="0"/>
          <w:marRight w:val="0"/>
          <w:marTop w:val="0"/>
          <w:marBottom w:val="0"/>
          <w:divBdr>
            <w:top w:val="none" w:sz="0" w:space="0" w:color="auto"/>
            <w:left w:val="none" w:sz="0" w:space="0" w:color="auto"/>
            <w:bottom w:val="none" w:sz="0" w:space="0" w:color="auto"/>
            <w:right w:val="none" w:sz="0" w:space="0" w:color="auto"/>
          </w:divBdr>
        </w:div>
        <w:div w:id="1563368280">
          <w:marLeft w:val="0"/>
          <w:marRight w:val="0"/>
          <w:marTop w:val="0"/>
          <w:marBottom w:val="0"/>
          <w:divBdr>
            <w:top w:val="none" w:sz="0" w:space="0" w:color="auto"/>
            <w:left w:val="none" w:sz="0" w:space="0" w:color="auto"/>
            <w:bottom w:val="none" w:sz="0" w:space="0" w:color="auto"/>
            <w:right w:val="none" w:sz="0" w:space="0" w:color="auto"/>
          </w:divBdr>
        </w:div>
        <w:div w:id="1613439863">
          <w:marLeft w:val="0"/>
          <w:marRight w:val="0"/>
          <w:marTop w:val="0"/>
          <w:marBottom w:val="0"/>
          <w:divBdr>
            <w:top w:val="none" w:sz="0" w:space="0" w:color="auto"/>
            <w:left w:val="none" w:sz="0" w:space="0" w:color="auto"/>
            <w:bottom w:val="none" w:sz="0" w:space="0" w:color="auto"/>
            <w:right w:val="none" w:sz="0" w:space="0" w:color="auto"/>
          </w:divBdr>
        </w:div>
        <w:div w:id="1673069860">
          <w:marLeft w:val="0"/>
          <w:marRight w:val="0"/>
          <w:marTop w:val="0"/>
          <w:marBottom w:val="0"/>
          <w:divBdr>
            <w:top w:val="none" w:sz="0" w:space="0" w:color="auto"/>
            <w:left w:val="none" w:sz="0" w:space="0" w:color="auto"/>
            <w:bottom w:val="none" w:sz="0" w:space="0" w:color="auto"/>
            <w:right w:val="none" w:sz="0" w:space="0" w:color="auto"/>
          </w:divBdr>
        </w:div>
        <w:div w:id="1701279353">
          <w:marLeft w:val="0"/>
          <w:marRight w:val="0"/>
          <w:marTop w:val="0"/>
          <w:marBottom w:val="0"/>
          <w:divBdr>
            <w:top w:val="none" w:sz="0" w:space="0" w:color="auto"/>
            <w:left w:val="none" w:sz="0" w:space="0" w:color="auto"/>
            <w:bottom w:val="none" w:sz="0" w:space="0" w:color="auto"/>
            <w:right w:val="none" w:sz="0" w:space="0" w:color="auto"/>
          </w:divBdr>
        </w:div>
        <w:div w:id="1731533934">
          <w:marLeft w:val="0"/>
          <w:marRight w:val="0"/>
          <w:marTop w:val="0"/>
          <w:marBottom w:val="0"/>
          <w:divBdr>
            <w:top w:val="none" w:sz="0" w:space="0" w:color="auto"/>
            <w:left w:val="none" w:sz="0" w:space="0" w:color="auto"/>
            <w:bottom w:val="none" w:sz="0" w:space="0" w:color="auto"/>
            <w:right w:val="none" w:sz="0" w:space="0" w:color="auto"/>
          </w:divBdr>
        </w:div>
        <w:div w:id="1735810719">
          <w:marLeft w:val="0"/>
          <w:marRight w:val="0"/>
          <w:marTop w:val="0"/>
          <w:marBottom w:val="0"/>
          <w:divBdr>
            <w:top w:val="none" w:sz="0" w:space="0" w:color="auto"/>
            <w:left w:val="none" w:sz="0" w:space="0" w:color="auto"/>
            <w:bottom w:val="none" w:sz="0" w:space="0" w:color="auto"/>
            <w:right w:val="none" w:sz="0" w:space="0" w:color="auto"/>
          </w:divBdr>
        </w:div>
        <w:div w:id="1739547928">
          <w:marLeft w:val="0"/>
          <w:marRight w:val="0"/>
          <w:marTop w:val="0"/>
          <w:marBottom w:val="0"/>
          <w:divBdr>
            <w:top w:val="none" w:sz="0" w:space="0" w:color="auto"/>
            <w:left w:val="none" w:sz="0" w:space="0" w:color="auto"/>
            <w:bottom w:val="none" w:sz="0" w:space="0" w:color="auto"/>
            <w:right w:val="none" w:sz="0" w:space="0" w:color="auto"/>
          </w:divBdr>
        </w:div>
        <w:div w:id="1749571261">
          <w:marLeft w:val="0"/>
          <w:marRight w:val="0"/>
          <w:marTop w:val="0"/>
          <w:marBottom w:val="0"/>
          <w:divBdr>
            <w:top w:val="none" w:sz="0" w:space="0" w:color="auto"/>
            <w:left w:val="none" w:sz="0" w:space="0" w:color="auto"/>
            <w:bottom w:val="none" w:sz="0" w:space="0" w:color="auto"/>
            <w:right w:val="none" w:sz="0" w:space="0" w:color="auto"/>
          </w:divBdr>
        </w:div>
        <w:div w:id="1761902448">
          <w:marLeft w:val="0"/>
          <w:marRight w:val="0"/>
          <w:marTop w:val="0"/>
          <w:marBottom w:val="0"/>
          <w:divBdr>
            <w:top w:val="none" w:sz="0" w:space="0" w:color="auto"/>
            <w:left w:val="none" w:sz="0" w:space="0" w:color="auto"/>
            <w:bottom w:val="none" w:sz="0" w:space="0" w:color="auto"/>
            <w:right w:val="none" w:sz="0" w:space="0" w:color="auto"/>
          </w:divBdr>
        </w:div>
        <w:div w:id="1853763683">
          <w:marLeft w:val="0"/>
          <w:marRight w:val="0"/>
          <w:marTop w:val="0"/>
          <w:marBottom w:val="0"/>
          <w:divBdr>
            <w:top w:val="none" w:sz="0" w:space="0" w:color="auto"/>
            <w:left w:val="none" w:sz="0" w:space="0" w:color="auto"/>
            <w:bottom w:val="none" w:sz="0" w:space="0" w:color="auto"/>
            <w:right w:val="none" w:sz="0" w:space="0" w:color="auto"/>
          </w:divBdr>
        </w:div>
        <w:div w:id="1901741989">
          <w:marLeft w:val="0"/>
          <w:marRight w:val="0"/>
          <w:marTop w:val="0"/>
          <w:marBottom w:val="0"/>
          <w:divBdr>
            <w:top w:val="none" w:sz="0" w:space="0" w:color="auto"/>
            <w:left w:val="none" w:sz="0" w:space="0" w:color="auto"/>
            <w:bottom w:val="none" w:sz="0" w:space="0" w:color="auto"/>
            <w:right w:val="none" w:sz="0" w:space="0" w:color="auto"/>
          </w:divBdr>
        </w:div>
        <w:div w:id="1901867839">
          <w:marLeft w:val="0"/>
          <w:marRight w:val="0"/>
          <w:marTop w:val="0"/>
          <w:marBottom w:val="0"/>
          <w:divBdr>
            <w:top w:val="none" w:sz="0" w:space="0" w:color="auto"/>
            <w:left w:val="none" w:sz="0" w:space="0" w:color="auto"/>
            <w:bottom w:val="none" w:sz="0" w:space="0" w:color="auto"/>
            <w:right w:val="none" w:sz="0" w:space="0" w:color="auto"/>
          </w:divBdr>
        </w:div>
        <w:div w:id="1927222105">
          <w:marLeft w:val="0"/>
          <w:marRight w:val="0"/>
          <w:marTop w:val="0"/>
          <w:marBottom w:val="0"/>
          <w:divBdr>
            <w:top w:val="none" w:sz="0" w:space="0" w:color="auto"/>
            <w:left w:val="none" w:sz="0" w:space="0" w:color="auto"/>
            <w:bottom w:val="none" w:sz="0" w:space="0" w:color="auto"/>
            <w:right w:val="none" w:sz="0" w:space="0" w:color="auto"/>
          </w:divBdr>
        </w:div>
        <w:div w:id="1999649469">
          <w:marLeft w:val="0"/>
          <w:marRight w:val="0"/>
          <w:marTop w:val="0"/>
          <w:marBottom w:val="0"/>
          <w:divBdr>
            <w:top w:val="none" w:sz="0" w:space="0" w:color="auto"/>
            <w:left w:val="none" w:sz="0" w:space="0" w:color="auto"/>
            <w:bottom w:val="none" w:sz="0" w:space="0" w:color="auto"/>
            <w:right w:val="none" w:sz="0" w:space="0" w:color="auto"/>
          </w:divBdr>
        </w:div>
        <w:div w:id="2000572858">
          <w:marLeft w:val="0"/>
          <w:marRight w:val="0"/>
          <w:marTop w:val="0"/>
          <w:marBottom w:val="0"/>
          <w:divBdr>
            <w:top w:val="none" w:sz="0" w:space="0" w:color="auto"/>
            <w:left w:val="none" w:sz="0" w:space="0" w:color="auto"/>
            <w:bottom w:val="none" w:sz="0" w:space="0" w:color="auto"/>
            <w:right w:val="none" w:sz="0" w:space="0" w:color="auto"/>
          </w:divBdr>
        </w:div>
        <w:div w:id="2030371633">
          <w:marLeft w:val="0"/>
          <w:marRight w:val="0"/>
          <w:marTop w:val="0"/>
          <w:marBottom w:val="0"/>
          <w:divBdr>
            <w:top w:val="none" w:sz="0" w:space="0" w:color="auto"/>
            <w:left w:val="none" w:sz="0" w:space="0" w:color="auto"/>
            <w:bottom w:val="none" w:sz="0" w:space="0" w:color="auto"/>
            <w:right w:val="none" w:sz="0" w:space="0" w:color="auto"/>
          </w:divBdr>
        </w:div>
        <w:div w:id="2039155029">
          <w:marLeft w:val="0"/>
          <w:marRight w:val="0"/>
          <w:marTop w:val="0"/>
          <w:marBottom w:val="0"/>
          <w:divBdr>
            <w:top w:val="none" w:sz="0" w:space="0" w:color="auto"/>
            <w:left w:val="none" w:sz="0" w:space="0" w:color="auto"/>
            <w:bottom w:val="none" w:sz="0" w:space="0" w:color="auto"/>
            <w:right w:val="none" w:sz="0" w:space="0" w:color="auto"/>
          </w:divBdr>
        </w:div>
        <w:div w:id="2068340084">
          <w:marLeft w:val="0"/>
          <w:marRight w:val="0"/>
          <w:marTop w:val="0"/>
          <w:marBottom w:val="0"/>
          <w:divBdr>
            <w:top w:val="none" w:sz="0" w:space="0" w:color="auto"/>
            <w:left w:val="none" w:sz="0" w:space="0" w:color="auto"/>
            <w:bottom w:val="none" w:sz="0" w:space="0" w:color="auto"/>
            <w:right w:val="none" w:sz="0" w:space="0" w:color="auto"/>
          </w:divBdr>
        </w:div>
        <w:div w:id="2072531336">
          <w:marLeft w:val="0"/>
          <w:marRight w:val="0"/>
          <w:marTop w:val="0"/>
          <w:marBottom w:val="0"/>
          <w:divBdr>
            <w:top w:val="none" w:sz="0" w:space="0" w:color="auto"/>
            <w:left w:val="none" w:sz="0" w:space="0" w:color="auto"/>
            <w:bottom w:val="none" w:sz="0" w:space="0" w:color="auto"/>
            <w:right w:val="none" w:sz="0" w:space="0" w:color="auto"/>
          </w:divBdr>
        </w:div>
        <w:div w:id="2144149693">
          <w:marLeft w:val="0"/>
          <w:marRight w:val="0"/>
          <w:marTop w:val="0"/>
          <w:marBottom w:val="0"/>
          <w:divBdr>
            <w:top w:val="none" w:sz="0" w:space="0" w:color="auto"/>
            <w:left w:val="none" w:sz="0" w:space="0" w:color="auto"/>
            <w:bottom w:val="none" w:sz="0" w:space="0" w:color="auto"/>
            <w:right w:val="none" w:sz="0" w:space="0" w:color="auto"/>
          </w:divBdr>
        </w:div>
      </w:divsChild>
    </w:div>
    <w:div w:id="329648431">
      <w:bodyDiv w:val="1"/>
      <w:marLeft w:val="0"/>
      <w:marRight w:val="0"/>
      <w:marTop w:val="0"/>
      <w:marBottom w:val="0"/>
      <w:divBdr>
        <w:top w:val="none" w:sz="0" w:space="0" w:color="auto"/>
        <w:left w:val="none" w:sz="0" w:space="0" w:color="auto"/>
        <w:bottom w:val="none" w:sz="0" w:space="0" w:color="auto"/>
        <w:right w:val="none" w:sz="0" w:space="0" w:color="auto"/>
      </w:divBdr>
      <w:divsChild>
        <w:div w:id="600718982">
          <w:marLeft w:val="0"/>
          <w:marRight w:val="0"/>
          <w:marTop w:val="0"/>
          <w:marBottom w:val="0"/>
          <w:divBdr>
            <w:top w:val="none" w:sz="0" w:space="0" w:color="auto"/>
            <w:left w:val="none" w:sz="0" w:space="0" w:color="auto"/>
            <w:bottom w:val="none" w:sz="0" w:space="0" w:color="auto"/>
            <w:right w:val="none" w:sz="0" w:space="0" w:color="auto"/>
          </w:divBdr>
        </w:div>
        <w:div w:id="573589934">
          <w:marLeft w:val="0"/>
          <w:marRight w:val="0"/>
          <w:marTop w:val="0"/>
          <w:marBottom w:val="0"/>
          <w:divBdr>
            <w:top w:val="none" w:sz="0" w:space="0" w:color="auto"/>
            <w:left w:val="none" w:sz="0" w:space="0" w:color="auto"/>
            <w:bottom w:val="none" w:sz="0" w:space="0" w:color="auto"/>
            <w:right w:val="none" w:sz="0" w:space="0" w:color="auto"/>
          </w:divBdr>
        </w:div>
        <w:div w:id="1003708106">
          <w:marLeft w:val="0"/>
          <w:marRight w:val="0"/>
          <w:marTop w:val="0"/>
          <w:marBottom w:val="0"/>
          <w:divBdr>
            <w:top w:val="none" w:sz="0" w:space="0" w:color="auto"/>
            <w:left w:val="none" w:sz="0" w:space="0" w:color="auto"/>
            <w:bottom w:val="none" w:sz="0" w:space="0" w:color="auto"/>
            <w:right w:val="none" w:sz="0" w:space="0" w:color="auto"/>
          </w:divBdr>
          <w:divsChild>
            <w:div w:id="97846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977375">
      <w:bodyDiv w:val="1"/>
      <w:marLeft w:val="0"/>
      <w:marRight w:val="0"/>
      <w:marTop w:val="0"/>
      <w:marBottom w:val="0"/>
      <w:divBdr>
        <w:top w:val="none" w:sz="0" w:space="0" w:color="auto"/>
        <w:left w:val="none" w:sz="0" w:space="0" w:color="auto"/>
        <w:bottom w:val="none" w:sz="0" w:space="0" w:color="auto"/>
        <w:right w:val="none" w:sz="0" w:space="0" w:color="auto"/>
      </w:divBdr>
      <w:divsChild>
        <w:div w:id="7412264">
          <w:marLeft w:val="0"/>
          <w:marRight w:val="0"/>
          <w:marTop w:val="0"/>
          <w:marBottom w:val="0"/>
          <w:divBdr>
            <w:top w:val="none" w:sz="0" w:space="0" w:color="auto"/>
            <w:left w:val="none" w:sz="0" w:space="0" w:color="auto"/>
            <w:bottom w:val="none" w:sz="0" w:space="0" w:color="auto"/>
            <w:right w:val="none" w:sz="0" w:space="0" w:color="auto"/>
          </w:divBdr>
        </w:div>
        <w:div w:id="9257912">
          <w:marLeft w:val="0"/>
          <w:marRight w:val="0"/>
          <w:marTop w:val="0"/>
          <w:marBottom w:val="0"/>
          <w:divBdr>
            <w:top w:val="none" w:sz="0" w:space="0" w:color="auto"/>
            <w:left w:val="none" w:sz="0" w:space="0" w:color="auto"/>
            <w:bottom w:val="none" w:sz="0" w:space="0" w:color="auto"/>
            <w:right w:val="none" w:sz="0" w:space="0" w:color="auto"/>
          </w:divBdr>
        </w:div>
        <w:div w:id="60713771">
          <w:marLeft w:val="0"/>
          <w:marRight w:val="0"/>
          <w:marTop w:val="0"/>
          <w:marBottom w:val="0"/>
          <w:divBdr>
            <w:top w:val="none" w:sz="0" w:space="0" w:color="auto"/>
            <w:left w:val="none" w:sz="0" w:space="0" w:color="auto"/>
            <w:bottom w:val="none" w:sz="0" w:space="0" w:color="auto"/>
            <w:right w:val="none" w:sz="0" w:space="0" w:color="auto"/>
          </w:divBdr>
        </w:div>
        <w:div w:id="98067904">
          <w:marLeft w:val="0"/>
          <w:marRight w:val="0"/>
          <w:marTop w:val="0"/>
          <w:marBottom w:val="0"/>
          <w:divBdr>
            <w:top w:val="none" w:sz="0" w:space="0" w:color="auto"/>
            <w:left w:val="none" w:sz="0" w:space="0" w:color="auto"/>
            <w:bottom w:val="none" w:sz="0" w:space="0" w:color="auto"/>
            <w:right w:val="none" w:sz="0" w:space="0" w:color="auto"/>
          </w:divBdr>
        </w:div>
        <w:div w:id="129058231">
          <w:marLeft w:val="0"/>
          <w:marRight w:val="0"/>
          <w:marTop w:val="0"/>
          <w:marBottom w:val="0"/>
          <w:divBdr>
            <w:top w:val="none" w:sz="0" w:space="0" w:color="auto"/>
            <w:left w:val="none" w:sz="0" w:space="0" w:color="auto"/>
            <w:bottom w:val="none" w:sz="0" w:space="0" w:color="auto"/>
            <w:right w:val="none" w:sz="0" w:space="0" w:color="auto"/>
          </w:divBdr>
        </w:div>
        <w:div w:id="216403391">
          <w:marLeft w:val="0"/>
          <w:marRight w:val="0"/>
          <w:marTop w:val="0"/>
          <w:marBottom w:val="0"/>
          <w:divBdr>
            <w:top w:val="none" w:sz="0" w:space="0" w:color="auto"/>
            <w:left w:val="none" w:sz="0" w:space="0" w:color="auto"/>
            <w:bottom w:val="none" w:sz="0" w:space="0" w:color="auto"/>
            <w:right w:val="none" w:sz="0" w:space="0" w:color="auto"/>
          </w:divBdr>
        </w:div>
        <w:div w:id="282423655">
          <w:marLeft w:val="0"/>
          <w:marRight w:val="0"/>
          <w:marTop w:val="0"/>
          <w:marBottom w:val="0"/>
          <w:divBdr>
            <w:top w:val="none" w:sz="0" w:space="0" w:color="auto"/>
            <w:left w:val="none" w:sz="0" w:space="0" w:color="auto"/>
            <w:bottom w:val="none" w:sz="0" w:space="0" w:color="auto"/>
            <w:right w:val="none" w:sz="0" w:space="0" w:color="auto"/>
          </w:divBdr>
        </w:div>
        <w:div w:id="336855366">
          <w:marLeft w:val="0"/>
          <w:marRight w:val="0"/>
          <w:marTop w:val="0"/>
          <w:marBottom w:val="0"/>
          <w:divBdr>
            <w:top w:val="none" w:sz="0" w:space="0" w:color="auto"/>
            <w:left w:val="none" w:sz="0" w:space="0" w:color="auto"/>
            <w:bottom w:val="none" w:sz="0" w:space="0" w:color="auto"/>
            <w:right w:val="none" w:sz="0" w:space="0" w:color="auto"/>
          </w:divBdr>
        </w:div>
        <w:div w:id="371536262">
          <w:marLeft w:val="0"/>
          <w:marRight w:val="0"/>
          <w:marTop w:val="0"/>
          <w:marBottom w:val="0"/>
          <w:divBdr>
            <w:top w:val="none" w:sz="0" w:space="0" w:color="auto"/>
            <w:left w:val="none" w:sz="0" w:space="0" w:color="auto"/>
            <w:bottom w:val="none" w:sz="0" w:space="0" w:color="auto"/>
            <w:right w:val="none" w:sz="0" w:space="0" w:color="auto"/>
          </w:divBdr>
        </w:div>
        <w:div w:id="510529034">
          <w:marLeft w:val="0"/>
          <w:marRight w:val="0"/>
          <w:marTop w:val="0"/>
          <w:marBottom w:val="0"/>
          <w:divBdr>
            <w:top w:val="none" w:sz="0" w:space="0" w:color="auto"/>
            <w:left w:val="none" w:sz="0" w:space="0" w:color="auto"/>
            <w:bottom w:val="none" w:sz="0" w:space="0" w:color="auto"/>
            <w:right w:val="none" w:sz="0" w:space="0" w:color="auto"/>
          </w:divBdr>
        </w:div>
        <w:div w:id="526261002">
          <w:marLeft w:val="0"/>
          <w:marRight w:val="0"/>
          <w:marTop w:val="0"/>
          <w:marBottom w:val="0"/>
          <w:divBdr>
            <w:top w:val="none" w:sz="0" w:space="0" w:color="auto"/>
            <w:left w:val="none" w:sz="0" w:space="0" w:color="auto"/>
            <w:bottom w:val="none" w:sz="0" w:space="0" w:color="auto"/>
            <w:right w:val="none" w:sz="0" w:space="0" w:color="auto"/>
          </w:divBdr>
        </w:div>
        <w:div w:id="538784284">
          <w:marLeft w:val="0"/>
          <w:marRight w:val="0"/>
          <w:marTop w:val="0"/>
          <w:marBottom w:val="0"/>
          <w:divBdr>
            <w:top w:val="none" w:sz="0" w:space="0" w:color="auto"/>
            <w:left w:val="none" w:sz="0" w:space="0" w:color="auto"/>
            <w:bottom w:val="none" w:sz="0" w:space="0" w:color="auto"/>
            <w:right w:val="none" w:sz="0" w:space="0" w:color="auto"/>
          </w:divBdr>
        </w:div>
        <w:div w:id="573124969">
          <w:marLeft w:val="0"/>
          <w:marRight w:val="0"/>
          <w:marTop w:val="0"/>
          <w:marBottom w:val="0"/>
          <w:divBdr>
            <w:top w:val="none" w:sz="0" w:space="0" w:color="auto"/>
            <w:left w:val="none" w:sz="0" w:space="0" w:color="auto"/>
            <w:bottom w:val="none" w:sz="0" w:space="0" w:color="auto"/>
            <w:right w:val="none" w:sz="0" w:space="0" w:color="auto"/>
          </w:divBdr>
        </w:div>
        <w:div w:id="650594627">
          <w:marLeft w:val="0"/>
          <w:marRight w:val="0"/>
          <w:marTop w:val="0"/>
          <w:marBottom w:val="0"/>
          <w:divBdr>
            <w:top w:val="none" w:sz="0" w:space="0" w:color="auto"/>
            <w:left w:val="none" w:sz="0" w:space="0" w:color="auto"/>
            <w:bottom w:val="none" w:sz="0" w:space="0" w:color="auto"/>
            <w:right w:val="none" w:sz="0" w:space="0" w:color="auto"/>
          </w:divBdr>
        </w:div>
        <w:div w:id="653337872">
          <w:marLeft w:val="0"/>
          <w:marRight w:val="0"/>
          <w:marTop w:val="0"/>
          <w:marBottom w:val="0"/>
          <w:divBdr>
            <w:top w:val="none" w:sz="0" w:space="0" w:color="auto"/>
            <w:left w:val="none" w:sz="0" w:space="0" w:color="auto"/>
            <w:bottom w:val="none" w:sz="0" w:space="0" w:color="auto"/>
            <w:right w:val="none" w:sz="0" w:space="0" w:color="auto"/>
          </w:divBdr>
        </w:div>
        <w:div w:id="711728517">
          <w:marLeft w:val="0"/>
          <w:marRight w:val="0"/>
          <w:marTop w:val="0"/>
          <w:marBottom w:val="0"/>
          <w:divBdr>
            <w:top w:val="none" w:sz="0" w:space="0" w:color="auto"/>
            <w:left w:val="none" w:sz="0" w:space="0" w:color="auto"/>
            <w:bottom w:val="none" w:sz="0" w:space="0" w:color="auto"/>
            <w:right w:val="none" w:sz="0" w:space="0" w:color="auto"/>
          </w:divBdr>
        </w:div>
        <w:div w:id="730421309">
          <w:marLeft w:val="0"/>
          <w:marRight w:val="0"/>
          <w:marTop w:val="0"/>
          <w:marBottom w:val="0"/>
          <w:divBdr>
            <w:top w:val="none" w:sz="0" w:space="0" w:color="auto"/>
            <w:left w:val="none" w:sz="0" w:space="0" w:color="auto"/>
            <w:bottom w:val="none" w:sz="0" w:space="0" w:color="auto"/>
            <w:right w:val="none" w:sz="0" w:space="0" w:color="auto"/>
          </w:divBdr>
        </w:div>
        <w:div w:id="735397908">
          <w:marLeft w:val="0"/>
          <w:marRight w:val="0"/>
          <w:marTop w:val="0"/>
          <w:marBottom w:val="0"/>
          <w:divBdr>
            <w:top w:val="none" w:sz="0" w:space="0" w:color="auto"/>
            <w:left w:val="none" w:sz="0" w:space="0" w:color="auto"/>
            <w:bottom w:val="none" w:sz="0" w:space="0" w:color="auto"/>
            <w:right w:val="none" w:sz="0" w:space="0" w:color="auto"/>
          </w:divBdr>
        </w:div>
        <w:div w:id="747121422">
          <w:marLeft w:val="0"/>
          <w:marRight w:val="0"/>
          <w:marTop w:val="0"/>
          <w:marBottom w:val="0"/>
          <w:divBdr>
            <w:top w:val="none" w:sz="0" w:space="0" w:color="auto"/>
            <w:left w:val="none" w:sz="0" w:space="0" w:color="auto"/>
            <w:bottom w:val="none" w:sz="0" w:space="0" w:color="auto"/>
            <w:right w:val="none" w:sz="0" w:space="0" w:color="auto"/>
          </w:divBdr>
        </w:div>
        <w:div w:id="759105416">
          <w:marLeft w:val="0"/>
          <w:marRight w:val="0"/>
          <w:marTop w:val="0"/>
          <w:marBottom w:val="0"/>
          <w:divBdr>
            <w:top w:val="none" w:sz="0" w:space="0" w:color="auto"/>
            <w:left w:val="none" w:sz="0" w:space="0" w:color="auto"/>
            <w:bottom w:val="none" w:sz="0" w:space="0" w:color="auto"/>
            <w:right w:val="none" w:sz="0" w:space="0" w:color="auto"/>
          </w:divBdr>
        </w:div>
        <w:div w:id="850295885">
          <w:marLeft w:val="0"/>
          <w:marRight w:val="0"/>
          <w:marTop w:val="0"/>
          <w:marBottom w:val="0"/>
          <w:divBdr>
            <w:top w:val="none" w:sz="0" w:space="0" w:color="auto"/>
            <w:left w:val="none" w:sz="0" w:space="0" w:color="auto"/>
            <w:bottom w:val="none" w:sz="0" w:space="0" w:color="auto"/>
            <w:right w:val="none" w:sz="0" w:space="0" w:color="auto"/>
          </w:divBdr>
        </w:div>
        <w:div w:id="875780288">
          <w:marLeft w:val="0"/>
          <w:marRight w:val="0"/>
          <w:marTop w:val="0"/>
          <w:marBottom w:val="0"/>
          <w:divBdr>
            <w:top w:val="none" w:sz="0" w:space="0" w:color="auto"/>
            <w:left w:val="none" w:sz="0" w:space="0" w:color="auto"/>
            <w:bottom w:val="none" w:sz="0" w:space="0" w:color="auto"/>
            <w:right w:val="none" w:sz="0" w:space="0" w:color="auto"/>
          </w:divBdr>
        </w:div>
        <w:div w:id="1028873156">
          <w:marLeft w:val="0"/>
          <w:marRight w:val="0"/>
          <w:marTop w:val="0"/>
          <w:marBottom w:val="0"/>
          <w:divBdr>
            <w:top w:val="none" w:sz="0" w:space="0" w:color="auto"/>
            <w:left w:val="none" w:sz="0" w:space="0" w:color="auto"/>
            <w:bottom w:val="none" w:sz="0" w:space="0" w:color="auto"/>
            <w:right w:val="none" w:sz="0" w:space="0" w:color="auto"/>
          </w:divBdr>
        </w:div>
        <w:div w:id="1076827405">
          <w:marLeft w:val="0"/>
          <w:marRight w:val="0"/>
          <w:marTop w:val="0"/>
          <w:marBottom w:val="0"/>
          <w:divBdr>
            <w:top w:val="none" w:sz="0" w:space="0" w:color="auto"/>
            <w:left w:val="none" w:sz="0" w:space="0" w:color="auto"/>
            <w:bottom w:val="none" w:sz="0" w:space="0" w:color="auto"/>
            <w:right w:val="none" w:sz="0" w:space="0" w:color="auto"/>
          </w:divBdr>
        </w:div>
        <w:div w:id="1167280949">
          <w:marLeft w:val="0"/>
          <w:marRight w:val="0"/>
          <w:marTop w:val="0"/>
          <w:marBottom w:val="0"/>
          <w:divBdr>
            <w:top w:val="none" w:sz="0" w:space="0" w:color="auto"/>
            <w:left w:val="none" w:sz="0" w:space="0" w:color="auto"/>
            <w:bottom w:val="none" w:sz="0" w:space="0" w:color="auto"/>
            <w:right w:val="none" w:sz="0" w:space="0" w:color="auto"/>
          </w:divBdr>
        </w:div>
        <w:div w:id="1262420135">
          <w:marLeft w:val="0"/>
          <w:marRight w:val="0"/>
          <w:marTop w:val="0"/>
          <w:marBottom w:val="0"/>
          <w:divBdr>
            <w:top w:val="none" w:sz="0" w:space="0" w:color="auto"/>
            <w:left w:val="none" w:sz="0" w:space="0" w:color="auto"/>
            <w:bottom w:val="none" w:sz="0" w:space="0" w:color="auto"/>
            <w:right w:val="none" w:sz="0" w:space="0" w:color="auto"/>
          </w:divBdr>
        </w:div>
        <w:div w:id="1270704383">
          <w:marLeft w:val="0"/>
          <w:marRight w:val="0"/>
          <w:marTop w:val="0"/>
          <w:marBottom w:val="0"/>
          <w:divBdr>
            <w:top w:val="none" w:sz="0" w:space="0" w:color="auto"/>
            <w:left w:val="none" w:sz="0" w:space="0" w:color="auto"/>
            <w:bottom w:val="none" w:sz="0" w:space="0" w:color="auto"/>
            <w:right w:val="none" w:sz="0" w:space="0" w:color="auto"/>
          </w:divBdr>
        </w:div>
        <w:div w:id="1370304078">
          <w:marLeft w:val="0"/>
          <w:marRight w:val="0"/>
          <w:marTop w:val="0"/>
          <w:marBottom w:val="0"/>
          <w:divBdr>
            <w:top w:val="none" w:sz="0" w:space="0" w:color="auto"/>
            <w:left w:val="none" w:sz="0" w:space="0" w:color="auto"/>
            <w:bottom w:val="none" w:sz="0" w:space="0" w:color="auto"/>
            <w:right w:val="none" w:sz="0" w:space="0" w:color="auto"/>
          </w:divBdr>
        </w:div>
        <w:div w:id="1425148504">
          <w:marLeft w:val="0"/>
          <w:marRight w:val="0"/>
          <w:marTop w:val="0"/>
          <w:marBottom w:val="0"/>
          <w:divBdr>
            <w:top w:val="none" w:sz="0" w:space="0" w:color="auto"/>
            <w:left w:val="none" w:sz="0" w:space="0" w:color="auto"/>
            <w:bottom w:val="none" w:sz="0" w:space="0" w:color="auto"/>
            <w:right w:val="none" w:sz="0" w:space="0" w:color="auto"/>
          </w:divBdr>
        </w:div>
        <w:div w:id="1447967161">
          <w:marLeft w:val="0"/>
          <w:marRight w:val="0"/>
          <w:marTop w:val="0"/>
          <w:marBottom w:val="0"/>
          <w:divBdr>
            <w:top w:val="none" w:sz="0" w:space="0" w:color="auto"/>
            <w:left w:val="none" w:sz="0" w:space="0" w:color="auto"/>
            <w:bottom w:val="none" w:sz="0" w:space="0" w:color="auto"/>
            <w:right w:val="none" w:sz="0" w:space="0" w:color="auto"/>
          </w:divBdr>
        </w:div>
        <w:div w:id="1458720391">
          <w:marLeft w:val="0"/>
          <w:marRight w:val="0"/>
          <w:marTop w:val="0"/>
          <w:marBottom w:val="0"/>
          <w:divBdr>
            <w:top w:val="none" w:sz="0" w:space="0" w:color="auto"/>
            <w:left w:val="none" w:sz="0" w:space="0" w:color="auto"/>
            <w:bottom w:val="none" w:sz="0" w:space="0" w:color="auto"/>
            <w:right w:val="none" w:sz="0" w:space="0" w:color="auto"/>
          </w:divBdr>
        </w:div>
        <w:div w:id="1459640296">
          <w:marLeft w:val="0"/>
          <w:marRight w:val="0"/>
          <w:marTop w:val="0"/>
          <w:marBottom w:val="0"/>
          <w:divBdr>
            <w:top w:val="none" w:sz="0" w:space="0" w:color="auto"/>
            <w:left w:val="none" w:sz="0" w:space="0" w:color="auto"/>
            <w:bottom w:val="none" w:sz="0" w:space="0" w:color="auto"/>
            <w:right w:val="none" w:sz="0" w:space="0" w:color="auto"/>
          </w:divBdr>
        </w:div>
        <w:div w:id="1470443364">
          <w:marLeft w:val="0"/>
          <w:marRight w:val="0"/>
          <w:marTop w:val="0"/>
          <w:marBottom w:val="0"/>
          <w:divBdr>
            <w:top w:val="none" w:sz="0" w:space="0" w:color="auto"/>
            <w:left w:val="none" w:sz="0" w:space="0" w:color="auto"/>
            <w:bottom w:val="none" w:sz="0" w:space="0" w:color="auto"/>
            <w:right w:val="none" w:sz="0" w:space="0" w:color="auto"/>
          </w:divBdr>
        </w:div>
        <w:div w:id="1490753574">
          <w:marLeft w:val="0"/>
          <w:marRight w:val="0"/>
          <w:marTop w:val="0"/>
          <w:marBottom w:val="0"/>
          <w:divBdr>
            <w:top w:val="none" w:sz="0" w:space="0" w:color="auto"/>
            <w:left w:val="none" w:sz="0" w:space="0" w:color="auto"/>
            <w:bottom w:val="none" w:sz="0" w:space="0" w:color="auto"/>
            <w:right w:val="none" w:sz="0" w:space="0" w:color="auto"/>
          </w:divBdr>
        </w:div>
        <w:div w:id="1542284864">
          <w:marLeft w:val="0"/>
          <w:marRight w:val="0"/>
          <w:marTop w:val="0"/>
          <w:marBottom w:val="0"/>
          <w:divBdr>
            <w:top w:val="none" w:sz="0" w:space="0" w:color="auto"/>
            <w:left w:val="none" w:sz="0" w:space="0" w:color="auto"/>
            <w:bottom w:val="none" w:sz="0" w:space="0" w:color="auto"/>
            <w:right w:val="none" w:sz="0" w:space="0" w:color="auto"/>
          </w:divBdr>
        </w:div>
        <w:div w:id="1557742794">
          <w:marLeft w:val="0"/>
          <w:marRight w:val="0"/>
          <w:marTop w:val="0"/>
          <w:marBottom w:val="0"/>
          <w:divBdr>
            <w:top w:val="none" w:sz="0" w:space="0" w:color="auto"/>
            <w:left w:val="none" w:sz="0" w:space="0" w:color="auto"/>
            <w:bottom w:val="none" w:sz="0" w:space="0" w:color="auto"/>
            <w:right w:val="none" w:sz="0" w:space="0" w:color="auto"/>
          </w:divBdr>
        </w:div>
        <w:div w:id="1560097347">
          <w:marLeft w:val="0"/>
          <w:marRight w:val="0"/>
          <w:marTop w:val="0"/>
          <w:marBottom w:val="0"/>
          <w:divBdr>
            <w:top w:val="none" w:sz="0" w:space="0" w:color="auto"/>
            <w:left w:val="none" w:sz="0" w:space="0" w:color="auto"/>
            <w:bottom w:val="none" w:sz="0" w:space="0" w:color="auto"/>
            <w:right w:val="none" w:sz="0" w:space="0" w:color="auto"/>
          </w:divBdr>
        </w:div>
        <w:div w:id="1626883737">
          <w:marLeft w:val="0"/>
          <w:marRight w:val="0"/>
          <w:marTop w:val="0"/>
          <w:marBottom w:val="0"/>
          <w:divBdr>
            <w:top w:val="none" w:sz="0" w:space="0" w:color="auto"/>
            <w:left w:val="none" w:sz="0" w:space="0" w:color="auto"/>
            <w:bottom w:val="none" w:sz="0" w:space="0" w:color="auto"/>
            <w:right w:val="none" w:sz="0" w:space="0" w:color="auto"/>
          </w:divBdr>
        </w:div>
        <w:div w:id="1636912535">
          <w:marLeft w:val="0"/>
          <w:marRight w:val="0"/>
          <w:marTop w:val="0"/>
          <w:marBottom w:val="0"/>
          <w:divBdr>
            <w:top w:val="none" w:sz="0" w:space="0" w:color="auto"/>
            <w:left w:val="none" w:sz="0" w:space="0" w:color="auto"/>
            <w:bottom w:val="none" w:sz="0" w:space="0" w:color="auto"/>
            <w:right w:val="none" w:sz="0" w:space="0" w:color="auto"/>
          </w:divBdr>
        </w:div>
        <w:div w:id="1722634237">
          <w:marLeft w:val="0"/>
          <w:marRight w:val="0"/>
          <w:marTop w:val="0"/>
          <w:marBottom w:val="0"/>
          <w:divBdr>
            <w:top w:val="none" w:sz="0" w:space="0" w:color="auto"/>
            <w:left w:val="none" w:sz="0" w:space="0" w:color="auto"/>
            <w:bottom w:val="none" w:sz="0" w:space="0" w:color="auto"/>
            <w:right w:val="none" w:sz="0" w:space="0" w:color="auto"/>
          </w:divBdr>
        </w:div>
        <w:div w:id="1822304051">
          <w:marLeft w:val="0"/>
          <w:marRight w:val="0"/>
          <w:marTop w:val="0"/>
          <w:marBottom w:val="0"/>
          <w:divBdr>
            <w:top w:val="none" w:sz="0" w:space="0" w:color="auto"/>
            <w:left w:val="none" w:sz="0" w:space="0" w:color="auto"/>
            <w:bottom w:val="none" w:sz="0" w:space="0" w:color="auto"/>
            <w:right w:val="none" w:sz="0" w:space="0" w:color="auto"/>
          </w:divBdr>
        </w:div>
        <w:div w:id="1847208798">
          <w:marLeft w:val="0"/>
          <w:marRight w:val="0"/>
          <w:marTop w:val="0"/>
          <w:marBottom w:val="0"/>
          <w:divBdr>
            <w:top w:val="none" w:sz="0" w:space="0" w:color="auto"/>
            <w:left w:val="none" w:sz="0" w:space="0" w:color="auto"/>
            <w:bottom w:val="none" w:sz="0" w:space="0" w:color="auto"/>
            <w:right w:val="none" w:sz="0" w:space="0" w:color="auto"/>
          </w:divBdr>
        </w:div>
        <w:div w:id="1939213183">
          <w:marLeft w:val="0"/>
          <w:marRight w:val="0"/>
          <w:marTop w:val="0"/>
          <w:marBottom w:val="0"/>
          <w:divBdr>
            <w:top w:val="none" w:sz="0" w:space="0" w:color="auto"/>
            <w:left w:val="none" w:sz="0" w:space="0" w:color="auto"/>
            <w:bottom w:val="none" w:sz="0" w:space="0" w:color="auto"/>
            <w:right w:val="none" w:sz="0" w:space="0" w:color="auto"/>
          </w:divBdr>
        </w:div>
        <w:div w:id="1995524468">
          <w:marLeft w:val="0"/>
          <w:marRight w:val="0"/>
          <w:marTop w:val="0"/>
          <w:marBottom w:val="0"/>
          <w:divBdr>
            <w:top w:val="none" w:sz="0" w:space="0" w:color="auto"/>
            <w:left w:val="none" w:sz="0" w:space="0" w:color="auto"/>
            <w:bottom w:val="none" w:sz="0" w:space="0" w:color="auto"/>
            <w:right w:val="none" w:sz="0" w:space="0" w:color="auto"/>
          </w:divBdr>
        </w:div>
        <w:div w:id="2023436169">
          <w:marLeft w:val="0"/>
          <w:marRight w:val="0"/>
          <w:marTop w:val="0"/>
          <w:marBottom w:val="0"/>
          <w:divBdr>
            <w:top w:val="none" w:sz="0" w:space="0" w:color="auto"/>
            <w:left w:val="none" w:sz="0" w:space="0" w:color="auto"/>
            <w:bottom w:val="none" w:sz="0" w:space="0" w:color="auto"/>
            <w:right w:val="none" w:sz="0" w:space="0" w:color="auto"/>
          </w:divBdr>
        </w:div>
        <w:div w:id="2039964054">
          <w:marLeft w:val="0"/>
          <w:marRight w:val="0"/>
          <w:marTop w:val="0"/>
          <w:marBottom w:val="0"/>
          <w:divBdr>
            <w:top w:val="none" w:sz="0" w:space="0" w:color="auto"/>
            <w:left w:val="none" w:sz="0" w:space="0" w:color="auto"/>
            <w:bottom w:val="none" w:sz="0" w:space="0" w:color="auto"/>
            <w:right w:val="none" w:sz="0" w:space="0" w:color="auto"/>
          </w:divBdr>
        </w:div>
        <w:div w:id="2061054274">
          <w:marLeft w:val="0"/>
          <w:marRight w:val="0"/>
          <w:marTop w:val="0"/>
          <w:marBottom w:val="0"/>
          <w:divBdr>
            <w:top w:val="none" w:sz="0" w:space="0" w:color="auto"/>
            <w:left w:val="none" w:sz="0" w:space="0" w:color="auto"/>
            <w:bottom w:val="none" w:sz="0" w:space="0" w:color="auto"/>
            <w:right w:val="none" w:sz="0" w:space="0" w:color="auto"/>
          </w:divBdr>
        </w:div>
        <w:div w:id="2107384727">
          <w:marLeft w:val="0"/>
          <w:marRight w:val="0"/>
          <w:marTop w:val="0"/>
          <w:marBottom w:val="0"/>
          <w:divBdr>
            <w:top w:val="none" w:sz="0" w:space="0" w:color="auto"/>
            <w:left w:val="none" w:sz="0" w:space="0" w:color="auto"/>
            <w:bottom w:val="none" w:sz="0" w:space="0" w:color="auto"/>
            <w:right w:val="none" w:sz="0" w:space="0" w:color="auto"/>
          </w:divBdr>
        </w:div>
      </w:divsChild>
    </w:div>
    <w:div w:id="380204355">
      <w:bodyDiv w:val="1"/>
      <w:marLeft w:val="0"/>
      <w:marRight w:val="0"/>
      <w:marTop w:val="0"/>
      <w:marBottom w:val="0"/>
      <w:divBdr>
        <w:top w:val="none" w:sz="0" w:space="0" w:color="auto"/>
        <w:left w:val="none" w:sz="0" w:space="0" w:color="auto"/>
        <w:bottom w:val="none" w:sz="0" w:space="0" w:color="auto"/>
        <w:right w:val="none" w:sz="0" w:space="0" w:color="auto"/>
      </w:divBdr>
      <w:divsChild>
        <w:div w:id="104202306">
          <w:marLeft w:val="0"/>
          <w:marRight w:val="0"/>
          <w:marTop w:val="0"/>
          <w:marBottom w:val="0"/>
          <w:divBdr>
            <w:top w:val="none" w:sz="0" w:space="0" w:color="auto"/>
            <w:left w:val="none" w:sz="0" w:space="0" w:color="auto"/>
            <w:bottom w:val="none" w:sz="0" w:space="0" w:color="auto"/>
            <w:right w:val="none" w:sz="0" w:space="0" w:color="auto"/>
          </w:divBdr>
        </w:div>
        <w:div w:id="121315477">
          <w:marLeft w:val="0"/>
          <w:marRight w:val="0"/>
          <w:marTop w:val="0"/>
          <w:marBottom w:val="0"/>
          <w:divBdr>
            <w:top w:val="none" w:sz="0" w:space="0" w:color="auto"/>
            <w:left w:val="none" w:sz="0" w:space="0" w:color="auto"/>
            <w:bottom w:val="none" w:sz="0" w:space="0" w:color="auto"/>
            <w:right w:val="none" w:sz="0" w:space="0" w:color="auto"/>
          </w:divBdr>
        </w:div>
        <w:div w:id="185292331">
          <w:marLeft w:val="0"/>
          <w:marRight w:val="0"/>
          <w:marTop w:val="0"/>
          <w:marBottom w:val="0"/>
          <w:divBdr>
            <w:top w:val="none" w:sz="0" w:space="0" w:color="auto"/>
            <w:left w:val="none" w:sz="0" w:space="0" w:color="auto"/>
            <w:bottom w:val="none" w:sz="0" w:space="0" w:color="auto"/>
            <w:right w:val="none" w:sz="0" w:space="0" w:color="auto"/>
          </w:divBdr>
        </w:div>
        <w:div w:id="226764486">
          <w:marLeft w:val="0"/>
          <w:marRight w:val="0"/>
          <w:marTop w:val="0"/>
          <w:marBottom w:val="0"/>
          <w:divBdr>
            <w:top w:val="none" w:sz="0" w:space="0" w:color="auto"/>
            <w:left w:val="none" w:sz="0" w:space="0" w:color="auto"/>
            <w:bottom w:val="none" w:sz="0" w:space="0" w:color="auto"/>
            <w:right w:val="none" w:sz="0" w:space="0" w:color="auto"/>
          </w:divBdr>
        </w:div>
        <w:div w:id="402266149">
          <w:marLeft w:val="0"/>
          <w:marRight w:val="0"/>
          <w:marTop w:val="0"/>
          <w:marBottom w:val="0"/>
          <w:divBdr>
            <w:top w:val="none" w:sz="0" w:space="0" w:color="auto"/>
            <w:left w:val="none" w:sz="0" w:space="0" w:color="auto"/>
            <w:bottom w:val="none" w:sz="0" w:space="0" w:color="auto"/>
            <w:right w:val="none" w:sz="0" w:space="0" w:color="auto"/>
          </w:divBdr>
        </w:div>
        <w:div w:id="612514297">
          <w:marLeft w:val="0"/>
          <w:marRight w:val="0"/>
          <w:marTop w:val="0"/>
          <w:marBottom w:val="0"/>
          <w:divBdr>
            <w:top w:val="none" w:sz="0" w:space="0" w:color="auto"/>
            <w:left w:val="none" w:sz="0" w:space="0" w:color="auto"/>
            <w:bottom w:val="none" w:sz="0" w:space="0" w:color="auto"/>
            <w:right w:val="none" w:sz="0" w:space="0" w:color="auto"/>
          </w:divBdr>
        </w:div>
        <w:div w:id="637026904">
          <w:marLeft w:val="0"/>
          <w:marRight w:val="0"/>
          <w:marTop w:val="0"/>
          <w:marBottom w:val="0"/>
          <w:divBdr>
            <w:top w:val="none" w:sz="0" w:space="0" w:color="auto"/>
            <w:left w:val="none" w:sz="0" w:space="0" w:color="auto"/>
            <w:bottom w:val="none" w:sz="0" w:space="0" w:color="auto"/>
            <w:right w:val="none" w:sz="0" w:space="0" w:color="auto"/>
          </w:divBdr>
        </w:div>
        <w:div w:id="772361799">
          <w:marLeft w:val="0"/>
          <w:marRight w:val="0"/>
          <w:marTop w:val="0"/>
          <w:marBottom w:val="0"/>
          <w:divBdr>
            <w:top w:val="none" w:sz="0" w:space="0" w:color="auto"/>
            <w:left w:val="none" w:sz="0" w:space="0" w:color="auto"/>
            <w:bottom w:val="none" w:sz="0" w:space="0" w:color="auto"/>
            <w:right w:val="none" w:sz="0" w:space="0" w:color="auto"/>
          </w:divBdr>
        </w:div>
        <w:div w:id="930435428">
          <w:marLeft w:val="0"/>
          <w:marRight w:val="0"/>
          <w:marTop w:val="0"/>
          <w:marBottom w:val="0"/>
          <w:divBdr>
            <w:top w:val="none" w:sz="0" w:space="0" w:color="auto"/>
            <w:left w:val="none" w:sz="0" w:space="0" w:color="auto"/>
            <w:bottom w:val="none" w:sz="0" w:space="0" w:color="auto"/>
            <w:right w:val="none" w:sz="0" w:space="0" w:color="auto"/>
          </w:divBdr>
        </w:div>
        <w:div w:id="995492110">
          <w:marLeft w:val="0"/>
          <w:marRight w:val="0"/>
          <w:marTop w:val="0"/>
          <w:marBottom w:val="0"/>
          <w:divBdr>
            <w:top w:val="none" w:sz="0" w:space="0" w:color="auto"/>
            <w:left w:val="none" w:sz="0" w:space="0" w:color="auto"/>
            <w:bottom w:val="none" w:sz="0" w:space="0" w:color="auto"/>
            <w:right w:val="none" w:sz="0" w:space="0" w:color="auto"/>
          </w:divBdr>
        </w:div>
        <w:div w:id="1139570014">
          <w:marLeft w:val="0"/>
          <w:marRight w:val="0"/>
          <w:marTop w:val="0"/>
          <w:marBottom w:val="0"/>
          <w:divBdr>
            <w:top w:val="none" w:sz="0" w:space="0" w:color="auto"/>
            <w:left w:val="none" w:sz="0" w:space="0" w:color="auto"/>
            <w:bottom w:val="none" w:sz="0" w:space="0" w:color="auto"/>
            <w:right w:val="none" w:sz="0" w:space="0" w:color="auto"/>
          </w:divBdr>
        </w:div>
        <w:div w:id="1245800598">
          <w:marLeft w:val="0"/>
          <w:marRight w:val="0"/>
          <w:marTop w:val="0"/>
          <w:marBottom w:val="0"/>
          <w:divBdr>
            <w:top w:val="none" w:sz="0" w:space="0" w:color="auto"/>
            <w:left w:val="none" w:sz="0" w:space="0" w:color="auto"/>
            <w:bottom w:val="none" w:sz="0" w:space="0" w:color="auto"/>
            <w:right w:val="none" w:sz="0" w:space="0" w:color="auto"/>
          </w:divBdr>
        </w:div>
        <w:div w:id="1354527060">
          <w:marLeft w:val="0"/>
          <w:marRight w:val="0"/>
          <w:marTop w:val="0"/>
          <w:marBottom w:val="0"/>
          <w:divBdr>
            <w:top w:val="none" w:sz="0" w:space="0" w:color="auto"/>
            <w:left w:val="none" w:sz="0" w:space="0" w:color="auto"/>
            <w:bottom w:val="none" w:sz="0" w:space="0" w:color="auto"/>
            <w:right w:val="none" w:sz="0" w:space="0" w:color="auto"/>
          </w:divBdr>
        </w:div>
        <w:div w:id="1441222013">
          <w:marLeft w:val="0"/>
          <w:marRight w:val="0"/>
          <w:marTop w:val="0"/>
          <w:marBottom w:val="0"/>
          <w:divBdr>
            <w:top w:val="none" w:sz="0" w:space="0" w:color="auto"/>
            <w:left w:val="none" w:sz="0" w:space="0" w:color="auto"/>
            <w:bottom w:val="none" w:sz="0" w:space="0" w:color="auto"/>
            <w:right w:val="none" w:sz="0" w:space="0" w:color="auto"/>
          </w:divBdr>
        </w:div>
        <w:div w:id="1442798688">
          <w:marLeft w:val="0"/>
          <w:marRight w:val="0"/>
          <w:marTop w:val="0"/>
          <w:marBottom w:val="0"/>
          <w:divBdr>
            <w:top w:val="none" w:sz="0" w:space="0" w:color="auto"/>
            <w:left w:val="none" w:sz="0" w:space="0" w:color="auto"/>
            <w:bottom w:val="none" w:sz="0" w:space="0" w:color="auto"/>
            <w:right w:val="none" w:sz="0" w:space="0" w:color="auto"/>
          </w:divBdr>
        </w:div>
        <w:div w:id="1537045136">
          <w:marLeft w:val="0"/>
          <w:marRight w:val="0"/>
          <w:marTop w:val="0"/>
          <w:marBottom w:val="0"/>
          <w:divBdr>
            <w:top w:val="none" w:sz="0" w:space="0" w:color="auto"/>
            <w:left w:val="none" w:sz="0" w:space="0" w:color="auto"/>
            <w:bottom w:val="none" w:sz="0" w:space="0" w:color="auto"/>
            <w:right w:val="none" w:sz="0" w:space="0" w:color="auto"/>
          </w:divBdr>
        </w:div>
        <w:div w:id="1947149139">
          <w:marLeft w:val="0"/>
          <w:marRight w:val="0"/>
          <w:marTop w:val="0"/>
          <w:marBottom w:val="0"/>
          <w:divBdr>
            <w:top w:val="none" w:sz="0" w:space="0" w:color="auto"/>
            <w:left w:val="none" w:sz="0" w:space="0" w:color="auto"/>
            <w:bottom w:val="none" w:sz="0" w:space="0" w:color="auto"/>
            <w:right w:val="none" w:sz="0" w:space="0" w:color="auto"/>
          </w:divBdr>
        </w:div>
        <w:div w:id="2078278563">
          <w:marLeft w:val="0"/>
          <w:marRight w:val="0"/>
          <w:marTop w:val="0"/>
          <w:marBottom w:val="0"/>
          <w:divBdr>
            <w:top w:val="none" w:sz="0" w:space="0" w:color="auto"/>
            <w:left w:val="none" w:sz="0" w:space="0" w:color="auto"/>
            <w:bottom w:val="none" w:sz="0" w:space="0" w:color="auto"/>
            <w:right w:val="none" w:sz="0" w:space="0" w:color="auto"/>
          </w:divBdr>
        </w:div>
        <w:div w:id="2086414119">
          <w:marLeft w:val="0"/>
          <w:marRight w:val="0"/>
          <w:marTop w:val="0"/>
          <w:marBottom w:val="0"/>
          <w:divBdr>
            <w:top w:val="none" w:sz="0" w:space="0" w:color="auto"/>
            <w:left w:val="none" w:sz="0" w:space="0" w:color="auto"/>
            <w:bottom w:val="none" w:sz="0" w:space="0" w:color="auto"/>
            <w:right w:val="none" w:sz="0" w:space="0" w:color="auto"/>
          </w:divBdr>
        </w:div>
      </w:divsChild>
    </w:div>
    <w:div w:id="452287552">
      <w:bodyDiv w:val="1"/>
      <w:marLeft w:val="0"/>
      <w:marRight w:val="0"/>
      <w:marTop w:val="0"/>
      <w:marBottom w:val="0"/>
      <w:divBdr>
        <w:top w:val="none" w:sz="0" w:space="0" w:color="auto"/>
        <w:left w:val="none" w:sz="0" w:space="0" w:color="auto"/>
        <w:bottom w:val="none" w:sz="0" w:space="0" w:color="auto"/>
        <w:right w:val="none" w:sz="0" w:space="0" w:color="auto"/>
      </w:divBdr>
      <w:divsChild>
        <w:div w:id="20520092">
          <w:marLeft w:val="0"/>
          <w:marRight w:val="0"/>
          <w:marTop w:val="0"/>
          <w:marBottom w:val="0"/>
          <w:divBdr>
            <w:top w:val="none" w:sz="0" w:space="0" w:color="auto"/>
            <w:left w:val="none" w:sz="0" w:space="0" w:color="auto"/>
            <w:bottom w:val="none" w:sz="0" w:space="0" w:color="auto"/>
            <w:right w:val="none" w:sz="0" w:space="0" w:color="auto"/>
          </w:divBdr>
        </w:div>
        <w:div w:id="55395064">
          <w:marLeft w:val="0"/>
          <w:marRight w:val="0"/>
          <w:marTop w:val="0"/>
          <w:marBottom w:val="0"/>
          <w:divBdr>
            <w:top w:val="none" w:sz="0" w:space="0" w:color="auto"/>
            <w:left w:val="none" w:sz="0" w:space="0" w:color="auto"/>
            <w:bottom w:val="none" w:sz="0" w:space="0" w:color="auto"/>
            <w:right w:val="none" w:sz="0" w:space="0" w:color="auto"/>
          </w:divBdr>
        </w:div>
        <w:div w:id="81921399">
          <w:marLeft w:val="0"/>
          <w:marRight w:val="0"/>
          <w:marTop w:val="0"/>
          <w:marBottom w:val="0"/>
          <w:divBdr>
            <w:top w:val="none" w:sz="0" w:space="0" w:color="auto"/>
            <w:left w:val="none" w:sz="0" w:space="0" w:color="auto"/>
            <w:bottom w:val="none" w:sz="0" w:space="0" w:color="auto"/>
            <w:right w:val="none" w:sz="0" w:space="0" w:color="auto"/>
          </w:divBdr>
        </w:div>
        <w:div w:id="99569842">
          <w:marLeft w:val="0"/>
          <w:marRight w:val="0"/>
          <w:marTop w:val="0"/>
          <w:marBottom w:val="0"/>
          <w:divBdr>
            <w:top w:val="none" w:sz="0" w:space="0" w:color="auto"/>
            <w:left w:val="none" w:sz="0" w:space="0" w:color="auto"/>
            <w:bottom w:val="none" w:sz="0" w:space="0" w:color="auto"/>
            <w:right w:val="none" w:sz="0" w:space="0" w:color="auto"/>
          </w:divBdr>
        </w:div>
        <w:div w:id="181480144">
          <w:marLeft w:val="0"/>
          <w:marRight w:val="0"/>
          <w:marTop w:val="0"/>
          <w:marBottom w:val="0"/>
          <w:divBdr>
            <w:top w:val="none" w:sz="0" w:space="0" w:color="auto"/>
            <w:left w:val="none" w:sz="0" w:space="0" w:color="auto"/>
            <w:bottom w:val="none" w:sz="0" w:space="0" w:color="auto"/>
            <w:right w:val="none" w:sz="0" w:space="0" w:color="auto"/>
          </w:divBdr>
        </w:div>
        <w:div w:id="226185024">
          <w:marLeft w:val="0"/>
          <w:marRight w:val="0"/>
          <w:marTop w:val="0"/>
          <w:marBottom w:val="0"/>
          <w:divBdr>
            <w:top w:val="none" w:sz="0" w:space="0" w:color="auto"/>
            <w:left w:val="none" w:sz="0" w:space="0" w:color="auto"/>
            <w:bottom w:val="none" w:sz="0" w:space="0" w:color="auto"/>
            <w:right w:val="none" w:sz="0" w:space="0" w:color="auto"/>
          </w:divBdr>
        </w:div>
        <w:div w:id="277685492">
          <w:marLeft w:val="0"/>
          <w:marRight w:val="0"/>
          <w:marTop w:val="0"/>
          <w:marBottom w:val="0"/>
          <w:divBdr>
            <w:top w:val="none" w:sz="0" w:space="0" w:color="auto"/>
            <w:left w:val="none" w:sz="0" w:space="0" w:color="auto"/>
            <w:bottom w:val="none" w:sz="0" w:space="0" w:color="auto"/>
            <w:right w:val="none" w:sz="0" w:space="0" w:color="auto"/>
          </w:divBdr>
        </w:div>
        <w:div w:id="373427631">
          <w:marLeft w:val="0"/>
          <w:marRight w:val="0"/>
          <w:marTop w:val="0"/>
          <w:marBottom w:val="0"/>
          <w:divBdr>
            <w:top w:val="none" w:sz="0" w:space="0" w:color="auto"/>
            <w:left w:val="none" w:sz="0" w:space="0" w:color="auto"/>
            <w:bottom w:val="none" w:sz="0" w:space="0" w:color="auto"/>
            <w:right w:val="none" w:sz="0" w:space="0" w:color="auto"/>
          </w:divBdr>
        </w:div>
        <w:div w:id="400687404">
          <w:marLeft w:val="0"/>
          <w:marRight w:val="0"/>
          <w:marTop w:val="0"/>
          <w:marBottom w:val="0"/>
          <w:divBdr>
            <w:top w:val="none" w:sz="0" w:space="0" w:color="auto"/>
            <w:left w:val="none" w:sz="0" w:space="0" w:color="auto"/>
            <w:bottom w:val="none" w:sz="0" w:space="0" w:color="auto"/>
            <w:right w:val="none" w:sz="0" w:space="0" w:color="auto"/>
          </w:divBdr>
        </w:div>
        <w:div w:id="452527504">
          <w:marLeft w:val="0"/>
          <w:marRight w:val="0"/>
          <w:marTop w:val="0"/>
          <w:marBottom w:val="0"/>
          <w:divBdr>
            <w:top w:val="none" w:sz="0" w:space="0" w:color="auto"/>
            <w:left w:val="none" w:sz="0" w:space="0" w:color="auto"/>
            <w:bottom w:val="none" w:sz="0" w:space="0" w:color="auto"/>
            <w:right w:val="none" w:sz="0" w:space="0" w:color="auto"/>
          </w:divBdr>
        </w:div>
        <w:div w:id="457531898">
          <w:marLeft w:val="0"/>
          <w:marRight w:val="0"/>
          <w:marTop w:val="0"/>
          <w:marBottom w:val="0"/>
          <w:divBdr>
            <w:top w:val="none" w:sz="0" w:space="0" w:color="auto"/>
            <w:left w:val="none" w:sz="0" w:space="0" w:color="auto"/>
            <w:bottom w:val="none" w:sz="0" w:space="0" w:color="auto"/>
            <w:right w:val="none" w:sz="0" w:space="0" w:color="auto"/>
          </w:divBdr>
        </w:div>
        <w:div w:id="466747926">
          <w:marLeft w:val="0"/>
          <w:marRight w:val="0"/>
          <w:marTop w:val="0"/>
          <w:marBottom w:val="0"/>
          <w:divBdr>
            <w:top w:val="none" w:sz="0" w:space="0" w:color="auto"/>
            <w:left w:val="none" w:sz="0" w:space="0" w:color="auto"/>
            <w:bottom w:val="none" w:sz="0" w:space="0" w:color="auto"/>
            <w:right w:val="none" w:sz="0" w:space="0" w:color="auto"/>
          </w:divBdr>
        </w:div>
        <w:div w:id="527528451">
          <w:marLeft w:val="0"/>
          <w:marRight w:val="0"/>
          <w:marTop w:val="0"/>
          <w:marBottom w:val="0"/>
          <w:divBdr>
            <w:top w:val="none" w:sz="0" w:space="0" w:color="auto"/>
            <w:left w:val="none" w:sz="0" w:space="0" w:color="auto"/>
            <w:bottom w:val="none" w:sz="0" w:space="0" w:color="auto"/>
            <w:right w:val="none" w:sz="0" w:space="0" w:color="auto"/>
          </w:divBdr>
        </w:div>
        <w:div w:id="658654949">
          <w:marLeft w:val="0"/>
          <w:marRight w:val="0"/>
          <w:marTop w:val="0"/>
          <w:marBottom w:val="0"/>
          <w:divBdr>
            <w:top w:val="none" w:sz="0" w:space="0" w:color="auto"/>
            <w:left w:val="none" w:sz="0" w:space="0" w:color="auto"/>
            <w:bottom w:val="none" w:sz="0" w:space="0" w:color="auto"/>
            <w:right w:val="none" w:sz="0" w:space="0" w:color="auto"/>
          </w:divBdr>
        </w:div>
        <w:div w:id="709454175">
          <w:marLeft w:val="0"/>
          <w:marRight w:val="0"/>
          <w:marTop w:val="0"/>
          <w:marBottom w:val="0"/>
          <w:divBdr>
            <w:top w:val="none" w:sz="0" w:space="0" w:color="auto"/>
            <w:left w:val="none" w:sz="0" w:space="0" w:color="auto"/>
            <w:bottom w:val="none" w:sz="0" w:space="0" w:color="auto"/>
            <w:right w:val="none" w:sz="0" w:space="0" w:color="auto"/>
          </w:divBdr>
        </w:div>
        <w:div w:id="710881129">
          <w:marLeft w:val="0"/>
          <w:marRight w:val="0"/>
          <w:marTop w:val="0"/>
          <w:marBottom w:val="0"/>
          <w:divBdr>
            <w:top w:val="none" w:sz="0" w:space="0" w:color="auto"/>
            <w:left w:val="none" w:sz="0" w:space="0" w:color="auto"/>
            <w:bottom w:val="none" w:sz="0" w:space="0" w:color="auto"/>
            <w:right w:val="none" w:sz="0" w:space="0" w:color="auto"/>
          </w:divBdr>
        </w:div>
        <w:div w:id="832255325">
          <w:marLeft w:val="0"/>
          <w:marRight w:val="0"/>
          <w:marTop w:val="0"/>
          <w:marBottom w:val="0"/>
          <w:divBdr>
            <w:top w:val="none" w:sz="0" w:space="0" w:color="auto"/>
            <w:left w:val="none" w:sz="0" w:space="0" w:color="auto"/>
            <w:bottom w:val="none" w:sz="0" w:space="0" w:color="auto"/>
            <w:right w:val="none" w:sz="0" w:space="0" w:color="auto"/>
          </w:divBdr>
        </w:div>
        <w:div w:id="903219483">
          <w:marLeft w:val="0"/>
          <w:marRight w:val="0"/>
          <w:marTop w:val="0"/>
          <w:marBottom w:val="0"/>
          <w:divBdr>
            <w:top w:val="none" w:sz="0" w:space="0" w:color="auto"/>
            <w:left w:val="none" w:sz="0" w:space="0" w:color="auto"/>
            <w:bottom w:val="none" w:sz="0" w:space="0" w:color="auto"/>
            <w:right w:val="none" w:sz="0" w:space="0" w:color="auto"/>
          </w:divBdr>
        </w:div>
        <w:div w:id="905380683">
          <w:marLeft w:val="0"/>
          <w:marRight w:val="0"/>
          <w:marTop w:val="0"/>
          <w:marBottom w:val="0"/>
          <w:divBdr>
            <w:top w:val="none" w:sz="0" w:space="0" w:color="auto"/>
            <w:left w:val="none" w:sz="0" w:space="0" w:color="auto"/>
            <w:bottom w:val="none" w:sz="0" w:space="0" w:color="auto"/>
            <w:right w:val="none" w:sz="0" w:space="0" w:color="auto"/>
          </w:divBdr>
        </w:div>
        <w:div w:id="1005279655">
          <w:marLeft w:val="0"/>
          <w:marRight w:val="0"/>
          <w:marTop w:val="0"/>
          <w:marBottom w:val="0"/>
          <w:divBdr>
            <w:top w:val="none" w:sz="0" w:space="0" w:color="auto"/>
            <w:left w:val="none" w:sz="0" w:space="0" w:color="auto"/>
            <w:bottom w:val="none" w:sz="0" w:space="0" w:color="auto"/>
            <w:right w:val="none" w:sz="0" w:space="0" w:color="auto"/>
          </w:divBdr>
        </w:div>
        <w:div w:id="1037970045">
          <w:marLeft w:val="0"/>
          <w:marRight w:val="0"/>
          <w:marTop w:val="0"/>
          <w:marBottom w:val="0"/>
          <w:divBdr>
            <w:top w:val="none" w:sz="0" w:space="0" w:color="auto"/>
            <w:left w:val="none" w:sz="0" w:space="0" w:color="auto"/>
            <w:bottom w:val="none" w:sz="0" w:space="0" w:color="auto"/>
            <w:right w:val="none" w:sz="0" w:space="0" w:color="auto"/>
          </w:divBdr>
        </w:div>
        <w:div w:id="1045643814">
          <w:marLeft w:val="0"/>
          <w:marRight w:val="0"/>
          <w:marTop w:val="0"/>
          <w:marBottom w:val="0"/>
          <w:divBdr>
            <w:top w:val="none" w:sz="0" w:space="0" w:color="auto"/>
            <w:left w:val="none" w:sz="0" w:space="0" w:color="auto"/>
            <w:bottom w:val="none" w:sz="0" w:space="0" w:color="auto"/>
            <w:right w:val="none" w:sz="0" w:space="0" w:color="auto"/>
          </w:divBdr>
        </w:div>
        <w:div w:id="1063986050">
          <w:marLeft w:val="0"/>
          <w:marRight w:val="0"/>
          <w:marTop w:val="0"/>
          <w:marBottom w:val="0"/>
          <w:divBdr>
            <w:top w:val="none" w:sz="0" w:space="0" w:color="auto"/>
            <w:left w:val="none" w:sz="0" w:space="0" w:color="auto"/>
            <w:bottom w:val="none" w:sz="0" w:space="0" w:color="auto"/>
            <w:right w:val="none" w:sz="0" w:space="0" w:color="auto"/>
          </w:divBdr>
        </w:div>
        <w:div w:id="1065181378">
          <w:marLeft w:val="0"/>
          <w:marRight w:val="0"/>
          <w:marTop w:val="0"/>
          <w:marBottom w:val="0"/>
          <w:divBdr>
            <w:top w:val="none" w:sz="0" w:space="0" w:color="auto"/>
            <w:left w:val="none" w:sz="0" w:space="0" w:color="auto"/>
            <w:bottom w:val="none" w:sz="0" w:space="0" w:color="auto"/>
            <w:right w:val="none" w:sz="0" w:space="0" w:color="auto"/>
          </w:divBdr>
        </w:div>
        <w:div w:id="1136416495">
          <w:marLeft w:val="0"/>
          <w:marRight w:val="0"/>
          <w:marTop w:val="0"/>
          <w:marBottom w:val="0"/>
          <w:divBdr>
            <w:top w:val="none" w:sz="0" w:space="0" w:color="auto"/>
            <w:left w:val="none" w:sz="0" w:space="0" w:color="auto"/>
            <w:bottom w:val="none" w:sz="0" w:space="0" w:color="auto"/>
            <w:right w:val="none" w:sz="0" w:space="0" w:color="auto"/>
          </w:divBdr>
        </w:div>
        <w:div w:id="1140539896">
          <w:marLeft w:val="0"/>
          <w:marRight w:val="0"/>
          <w:marTop w:val="0"/>
          <w:marBottom w:val="0"/>
          <w:divBdr>
            <w:top w:val="none" w:sz="0" w:space="0" w:color="auto"/>
            <w:left w:val="none" w:sz="0" w:space="0" w:color="auto"/>
            <w:bottom w:val="none" w:sz="0" w:space="0" w:color="auto"/>
            <w:right w:val="none" w:sz="0" w:space="0" w:color="auto"/>
          </w:divBdr>
        </w:div>
        <w:div w:id="1342663558">
          <w:marLeft w:val="0"/>
          <w:marRight w:val="0"/>
          <w:marTop w:val="0"/>
          <w:marBottom w:val="0"/>
          <w:divBdr>
            <w:top w:val="none" w:sz="0" w:space="0" w:color="auto"/>
            <w:left w:val="none" w:sz="0" w:space="0" w:color="auto"/>
            <w:bottom w:val="none" w:sz="0" w:space="0" w:color="auto"/>
            <w:right w:val="none" w:sz="0" w:space="0" w:color="auto"/>
          </w:divBdr>
        </w:div>
        <w:div w:id="1414279983">
          <w:marLeft w:val="0"/>
          <w:marRight w:val="0"/>
          <w:marTop w:val="0"/>
          <w:marBottom w:val="0"/>
          <w:divBdr>
            <w:top w:val="none" w:sz="0" w:space="0" w:color="auto"/>
            <w:left w:val="none" w:sz="0" w:space="0" w:color="auto"/>
            <w:bottom w:val="none" w:sz="0" w:space="0" w:color="auto"/>
            <w:right w:val="none" w:sz="0" w:space="0" w:color="auto"/>
          </w:divBdr>
        </w:div>
        <w:div w:id="1425541259">
          <w:marLeft w:val="0"/>
          <w:marRight w:val="0"/>
          <w:marTop w:val="0"/>
          <w:marBottom w:val="0"/>
          <w:divBdr>
            <w:top w:val="none" w:sz="0" w:space="0" w:color="auto"/>
            <w:left w:val="none" w:sz="0" w:space="0" w:color="auto"/>
            <w:bottom w:val="none" w:sz="0" w:space="0" w:color="auto"/>
            <w:right w:val="none" w:sz="0" w:space="0" w:color="auto"/>
          </w:divBdr>
        </w:div>
        <w:div w:id="1454248755">
          <w:marLeft w:val="0"/>
          <w:marRight w:val="0"/>
          <w:marTop w:val="0"/>
          <w:marBottom w:val="0"/>
          <w:divBdr>
            <w:top w:val="none" w:sz="0" w:space="0" w:color="auto"/>
            <w:left w:val="none" w:sz="0" w:space="0" w:color="auto"/>
            <w:bottom w:val="none" w:sz="0" w:space="0" w:color="auto"/>
            <w:right w:val="none" w:sz="0" w:space="0" w:color="auto"/>
          </w:divBdr>
        </w:div>
        <w:div w:id="1581595693">
          <w:marLeft w:val="0"/>
          <w:marRight w:val="0"/>
          <w:marTop w:val="0"/>
          <w:marBottom w:val="0"/>
          <w:divBdr>
            <w:top w:val="none" w:sz="0" w:space="0" w:color="auto"/>
            <w:left w:val="none" w:sz="0" w:space="0" w:color="auto"/>
            <w:bottom w:val="none" w:sz="0" w:space="0" w:color="auto"/>
            <w:right w:val="none" w:sz="0" w:space="0" w:color="auto"/>
          </w:divBdr>
        </w:div>
        <w:div w:id="1648314300">
          <w:marLeft w:val="0"/>
          <w:marRight w:val="0"/>
          <w:marTop w:val="0"/>
          <w:marBottom w:val="0"/>
          <w:divBdr>
            <w:top w:val="none" w:sz="0" w:space="0" w:color="auto"/>
            <w:left w:val="none" w:sz="0" w:space="0" w:color="auto"/>
            <w:bottom w:val="none" w:sz="0" w:space="0" w:color="auto"/>
            <w:right w:val="none" w:sz="0" w:space="0" w:color="auto"/>
          </w:divBdr>
        </w:div>
        <w:div w:id="1653023618">
          <w:marLeft w:val="0"/>
          <w:marRight w:val="0"/>
          <w:marTop w:val="0"/>
          <w:marBottom w:val="0"/>
          <w:divBdr>
            <w:top w:val="none" w:sz="0" w:space="0" w:color="auto"/>
            <w:left w:val="none" w:sz="0" w:space="0" w:color="auto"/>
            <w:bottom w:val="none" w:sz="0" w:space="0" w:color="auto"/>
            <w:right w:val="none" w:sz="0" w:space="0" w:color="auto"/>
          </w:divBdr>
        </w:div>
        <w:div w:id="1665931700">
          <w:marLeft w:val="0"/>
          <w:marRight w:val="0"/>
          <w:marTop w:val="0"/>
          <w:marBottom w:val="0"/>
          <w:divBdr>
            <w:top w:val="none" w:sz="0" w:space="0" w:color="auto"/>
            <w:left w:val="none" w:sz="0" w:space="0" w:color="auto"/>
            <w:bottom w:val="none" w:sz="0" w:space="0" w:color="auto"/>
            <w:right w:val="none" w:sz="0" w:space="0" w:color="auto"/>
          </w:divBdr>
        </w:div>
        <w:div w:id="1667977630">
          <w:marLeft w:val="0"/>
          <w:marRight w:val="0"/>
          <w:marTop w:val="0"/>
          <w:marBottom w:val="0"/>
          <w:divBdr>
            <w:top w:val="none" w:sz="0" w:space="0" w:color="auto"/>
            <w:left w:val="none" w:sz="0" w:space="0" w:color="auto"/>
            <w:bottom w:val="none" w:sz="0" w:space="0" w:color="auto"/>
            <w:right w:val="none" w:sz="0" w:space="0" w:color="auto"/>
          </w:divBdr>
        </w:div>
        <w:div w:id="1673491293">
          <w:marLeft w:val="0"/>
          <w:marRight w:val="0"/>
          <w:marTop w:val="0"/>
          <w:marBottom w:val="0"/>
          <w:divBdr>
            <w:top w:val="none" w:sz="0" w:space="0" w:color="auto"/>
            <w:left w:val="none" w:sz="0" w:space="0" w:color="auto"/>
            <w:bottom w:val="none" w:sz="0" w:space="0" w:color="auto"/>
            <w:right w:val="none" w:sz="0" w:space="0" w:color="auto"/>
          </w:divBdr>
        </w:div>
        <w:div w:id="1693215789">
          <w:marLeft w:val="0"/>
          <w:marRight w:val="0"/>
          <w:marTop w:val="0"/>
          <w:marBottom w:val="0"/>
          <w:divBdr>
            <w:top w:val="none" w:sz="0" w:space="0" w:color="auto"/>
            <w:left w:val="none" w:sz="0" w:space="0" w:color="auto"/>
            <w:bottom w:val="none" w:sz="0" w:space="0" w:color="auto"/>
            <w:right w:val="none" w:sz="0" w:space="0" w:color="auto"/>
          </w:divBdr>
        </w:div>
        <w:div w:id="1698315462">
          <w:marLeft w:val="0"/>
          <w:marRight w:val="0"/>
          <w:marTop w:val="0"/>
          <w:marBottom w:val="0"/>
          <w:divBdr>
            <w:top w:val="none" w:sz="0" w:space="0" w:color="auto"/>
            <w:left w:val="none" w:sz="0" w:space="0" w:color="auto"/>
            <w:bottom w:val="none" w:sz="0" w:space="0" w:color="auto"/>
            <w:right w:val="none" w:sz="0" w:space="0" w:color="auto"/>
          </w:divBdr>
        </w:div>
        <w:div w:id="1711104337">
          <w:marLeft w:val="0"/>
          <w:marRight w:val="0"/>
          <w:marTop w:val="0"/>
          <w:marBottom w:val="0"/>
          <w:divBdr>
            <w:top w:val="none" w:sz="0" w:space="0" w:color="auto"/>
            <w:left w:val="none" w:sz="0" w:space="0" w:color="auto"/>
            <w:bottom w:val="none" w:sz="0" w:space="0" w:color="auto"/>
            <w:right w:val="none" w:sz="0" w:space="0" w:color="auto"/>
          </w:divBdr>
        </w:div>
        <w:div w:id="1744717804">
          <w:marLeft w:val="0"/>
          <w:marRight w:val="0"/>
          <w:marTop w:val="0"/>
          <w:marBottom w:val="0"/>
          <w:divBdr>
            <w:top w:val="none" w:sz="0" w:space="0" w:color="auto"/>
            <w:left w:val="none" w:sz="0" w:space="0" w:color="auto"/>
            <w:bottom w:val="none" w:sz="0" w:space="0" w:color="auto"/>
            <w:right w:val="none" w:sz="0" w:space="0" w:color="auto"/>
          </w:divBdr>
        </w:div>
        <w:div w:id="1861317798">
          <w:marLeft w:val="0"/>
          <w:marRight w:val="0"/>
          <w:marTop w:val="0"/>
          <w:marBottom w:val="0"/>
          <w:divBdr>
            <w:top w:val="none" w:sz="0" w:space="0" w:color="auto"/>
            <w:left w:val="none" w:sz="0" w:space="0" w:color="auto"/>
            <w:bottom w:val="none" w:sz="0" w:space="0" w:color="auto"/>
            <w:right w:val="none" w:sz="0" w:space="0" w:color="auto"/>
          </w:divBdr>
        </w:div>
        <w:div w:id="1915356777">
          <w:marLeft w:val="0"/>
          <w:marRight w:val="0"/>
          <w:marTop w:val="0"/>
          <w:marBottom w:val="0"/>
          <w:divBdr>
            <w:top w:val="none" w:sz="0" w:space="0" w:color="auto"/>
            <w:left w:val="none" w:sz="0" w:space="0" w:color="auto"/>
            <w:bottom w:val="none" w:sz="0" w:space="0" w:color="auto"/>
            <w:right w:val="none" w:sz="0" w:space="0" w:color="auto"/>
          </w:divBdr>
        </w:div>
        <w:div w:id="2029522082">
          <w:marLeft w:val="0"/>
          <w:marRight w:val="0"/>
          <w:marTop w:val="0"/>
          <w:marBottom w:val="0"/>
          <w:divBdr>
            <w:top w:val="none" w:sz="0" w:space="0" w:color="auto"/>
            <w:left w:val="none" w:sz="0" w:space="0" w:color="auto"/>
            <w:bottom w:val="none" w:sz="0" w:space="0" w:color="auto"/>
            <w:right w:val="none" w:sz="0" w:space="0" w:color="auto"/>
          </w:divBdr>
        </w:div>
        <w:div w:id="2071070833">
          <w:marLeft w:val="0"/>
          <w:marRight w:val="0"/>
          <w:marTop w:val="0"/>
          <w:marBottom w:val="0"/>
          <w:divBdr>
            <w:top w:val="none" w:sz="0" w:space="0" w:color="auto"/>
            <w:left w:val="none" w:sz="0" w:space="0" w:color="auto"/>
            <w:bottom w:val="none" w:sz="0" w:space="0" w:color="auto"/>
            <w:right w:val="none" w:sz="0" w:space="0" w:color="auto"/>
          </w:divBdr>
        </w:div>
        <w:div w:id="2101023261">
          <w:marLeft w:val="0"/>
          <w:marRight w:val="0"/>
          <w:marTop w:val="0"/>
          <w:marBottom w:val="0"/>
          <w:divBdr>
            <w:top w:val="none" w:sz="0" w:space="0" w:color="auto"/>
            <w:left w:val="none" w:sz="0" w:space="0" w:color="auto"/>
            <w:bottom w:val="none" w:sz="0" w:space="0" w:color="auto"/>
            <w:right w:val="none" w:sz="0" w:space="0" w:color="auto"/>
          </w:divBdr>
        </w:div>
        <w:div w:id="2132819328">
          <w:marLeft w:val="0"/>
          <w:marRight w:val="0"/>
          <w:marTop w:val="0"/>
          <w:marBottom w:val="0"/>
          <w:divBdr>
            <w:top w:val="none" w:sz="0" w:space="0" w:color="auto"/>
            <w:left w:val="none" w:sz="0" w:space="0" w:color="auto"/>
            <w:bottom w:val="none" w:sz="0" w:space="0" w:color="auto"/>
            <w:right w:val="none" w:sz="0" w:space="0" w:color="auto"/>
          </w:divBdr>
        </w:div>
      </w:divsChild>
    </w:div>
    <w:div w:id="624775691">
      <w:bodyDiv w:val="1"/>
      <w:marLeft w:val="0"/>
      <w:marRight w:val="0"/>
      <w:marTop w:val="0"/>
      <w:marBottom w:val="0"/>
      <w:divBdr>
        <w:top w:val="none" w:sz="0" w:space="0" w:color="auto"/>
        <w:left w:val="none" w:sz="0" w:space="0" w:color="auto"/>
        <w:bottom w:val="none" w:sz="0" w:space="0" w:color="auto"/>
        <w:right w:val="none" w:sz="0" w:space="0" w:color="auto"/>
      </w:divBdr>
      <w:divsChild>
        <w:div w:id="1766731422">
          <w:marLeft w:val="547"/>
          <w:marRight w:val="0"/>
          <w:marTop w:val="134"/>
          <w:marBottom w:val="0"/>
          <w:divBdr>
            <w:top w:val="none" w:sz="0" w:space="0" w:color="auto"/>
            <w:left w:val="none" w:sz="0" w:space="0" w:color="auto"/>
            <w:bottom w:val="none" w:sz="0" w:space="0" w:color="auto"/>
            <w:right w:val="none" w:sz="0" w:space="0" w:color="auto"/>
          </w:divBdr>
        </w:div>
        <w:div w:id="1586652184">
          <w:marLeft w:val="1166"/>
          <w:marRight w:val="0"/>
          <w:marTop w:val="115"/>
          <w:marBottom w:val="0"/>
          <w:divBdr>
            <w:top w:val="none" w:sz="0" w:space="0" w:color="auto"/>
            <w:left w:val="none" w:sz="0" w:space="0" w:color="auto"/>
            <w:bottom w:val="none" w:sz="0" w:space="0" w:color="auto"/>
            <w:right w:val="none" w:sz="0" w:space="0" w:color="auto"/>
          </w:divBdr>
        </w:div>
        <w:div w:id="1513254178">
          <w:marLeft w:val="1166"/>
          <w:marRight w:val="0"/>
          <w:marTop w:val="115"/>
          <w:marBottom w:val="0"/>
          <w:divBdr>
            <w:top w:val="none" w:sz="0" w:space="0" w:color="auto"/>
            <w:left w:val="none" w:sz="0" w:space="0" w:color="auto"/>
            <w:bottom w:val="none" w:sz="0" w:space="0" w:color="auto"/>
            <w:right w:val="none" w:sz="0" w:space="0" w:color="auto"/>
          </w:divBdr>
        </w:div>
        <w:div w:id="76948391">
          <w:marLeft w:val="547"/>
          <w:marRight w:val="0"/>
          <w:marTop w:val="134"/>
          <w:marBottom w:val="0"/>
          <w:divBdr>
            <w:top w:val="none" w:sz="0" w:space="0" w:color="auto"/>
            <w:left w:val="none" w:sz="0" w:space="0" w:color="auto"/>
            <w:bottom w:val="none" w:sz="0" w:space="0" w:color="auto"/>
            <w:right w:val="none" w:sz="0" w:space="0" w:color="auto"/>
          </w:divBdr>
        </w:div>
        <w:div w:id="759105314">
          <w:marLeft w:val="1166"/>
          <w:marRight w:val="0"/>
          <w:marTop w:val="115"/>
          <w:marBottom w:val="0"/>
          <w:divBdr>
            <w:top w:val="none" w:sz="0" w:space="0" w:color="auto"/>
            <w:left w:val="none" w:sz="0" w:space="0" w:color="auto"/>
            <w:bottom w:val="none" w:sz="0" w:space="0" w:color="auto"/>
            <w:right w:val="none" w:sz="0" w:space="0" w:color="auto"/>
          </w:divBdr>
        </w:div>
      </w:divsChild>
    </w:div>
    <w:div w:id="766921300">
      <w:bodyDiv w:val="1"/>
      <w:marLeft w:val="0"/>
      <w:marRight w:val="0"/>
      <w:marTop w:val="0"/>
      <w:marBottom w:val="0"/>
      <w:divBdr>
        <w:top w:val="none" w:sz="0" w:space="0" w:color="auto"/>
        <w:left w:val="none" w:sz="0" w:space="0" w:color="auto"/>
        <w:bottom w:val="none" w:sz="0" w:space="0" w:color="auto"/>
        <w:right w:val="none" w:sz="0" w:space="0" w:color="auto"/>
      </w:divBdr>
      <w:divsChild>
        <w:div w:id="11346133">
          <w:marLeft w:val="0"/>
          <w:marRight w:val="0"/>
          <w:marTop w:val="0"/>
          <w:marBottom w:val="0"/>
          <w:divBdr>
            <w:top w:val="none" w:sz="0" w:space="0" w:color="auto"/>
            <w:left w:val="none" w:sz="0" w:space="0" w:color="auto"/>
            <w:bottom w:val="none" w:sz="0" w:space="0" w:color="auto"/>
            <w:right w:val="none" w:sz="0" w:space="0" w:color="auto"/>
          </w:divBdr>
        </w:div>
        <w:div w:id="27293755">
          <w:marLeft w:val="0"/>
          <w:marRight w:val="0"/>
          <w:marTop w:val="0"/>
          <w:marBottom w:val="0"/>
          <w:divBdr>
            <w:top w:val="none" w:sz="0" w:space="0" w:color="auto"/>
            <w:left w:val="none" w:sz="0" w:space="0" w:color="auto"/>
            <w:bottom w:val="none" w:sz="0" w:space="0" w:color="auto"/>
            <w:right w:val="none" w:sz="0" w:space="0" w:color="auto"/>
          </w:divBdr>
        </w:div>
        <w:div w:id="121004973">
          <w:marLeft w:val="0"/>
          <w:marRight w:val="0"/>
          <w:marTop w:val="0"/>
          <w:marBottom w:val="0"/>
          <w:divBdr>
            <w:top w:val="none" w:sz="0" w:space="0" w:color="auto"/>
            <w:left w:val="none" w:sz="0" w:space="0" w:color="auto"/>
            <w:bottom w:val="none" w:sz="0" w:space="0" w:color="auto"/>
            <w:right w:val="none" w:sz="0" w:space="0" w:color="auto"/>
          </w:divBdr>
        </w:div>
        <w:div w:id="168839448">
          <w:marLeft w:val="0"/>
          <w:marRight w:val="0"/>
          <w:marTop w:val="0"/>
          <w:marBottom w:val="0"/>
          <w:divBdr>
            <w:top w:val="none" w:sz="0" w:space="0" w:color="auto"/>
            <w:left w:val="none" w:sz="0" w:space="0" w:color="auto"/>
            <w:bottom w:val="none" w:sz="0" w:space="0" w:color="auto"/>
            <w:right w:val="none" w:sz="0" w:space="0" w:color="auto"/>
          </w:divBdr>
        </w:div>
        <w:div w:id="233783097">
          <w:marLeft w:val="0"/>
          <w:marRight w:val="0"/>
          <w:marTop w:val="0"/>
          <w:marBottom w:val="0"/>
          <w:divBdr>
            <w:top w:val="none" w:sz="0" w:space="0" w:color="auto"/>
            <w:left w:val="none" w:sz="0" w:space="0" w:color="auto"/>
            <w:bottom w:val="none" w:sz="0" w:space="0" w:color="auto"/>
            <w:right w:val="none" w:sz="0" w:space="0" w:color="auto"/>
          </w:divBdr>
        </w:div>
        <w:div w:id="267393410">
          <w:marLeft w:val="0"/>
          <w:marRight w:val="0"/>
          <w:marTop w:val="0"/>
          <w:marBottom w:val="0"/>
          <w:divBdr>
            <w:top w:val="none" w:sz="0" w:space="0" w:color="auto"/>
            <w:left w:val="none" w:sz="0" w:space="0" w:color="auto"/>
            <w:bottom w:val="none" w:sz="0" w:space="0" w:color="auto"/>
            <w:right w:val="none" w:sz="0" w:space="0" w:color="auto"/>
          </w:divBdr>
        </w:div>
        <w:div w:id="321935986">
          <w:marLeft w:val="0"/>
          <w:marRight w:val="0"/>
          <w:marTop w:val="0"/>
          <w:marBottom w:val="0"/>
          <w:divBdr>
            <w:top w:val="none" w:sz="0" w:space="0" w:color="auto"/>
            <w:left w:val="none" w:sz="0" w:space="0" w:color="auto"/>
            <w:bottom w:val="none" w:sz="0" w:space="0" w:color="auto"/>
            <w:right w:val="none" w:sz="0" w:space="0" w:color="auto"/>
          </w:divBdr>
        </w:div>
        <w:div w:id="344014407">
          <w:marLeft w:val="0"/>
          <w:marRight w:val="0"/>
          <w:marTop w:val="0"/>
          <w:marBottom w:val="0"/>
          <w:divBdr>
            <w:top w:val="none" w:sz="0" w:space="0" w:color="auto"/>
            <w:left w:val="none" w:sz="0" w:space="0" w:color="auto"/>
            <w:bottom w:val="none" w:sz="0" w:space="0" w:color="auto"/>
            <w:right w:val="none" w:sz="0" w:space="0" w:color="auto"/>
          </w:divBdr>
        </w:div>
        <w:div w:id="356076852">
          <w:marLeft w:val="0"/>
          <w:marRight w:val="0"/>
          <w:marTop w:val="0"/>
          <w:marBottom w:val="0"/>
          <w:divBdr>
            <w:top w:val="none" w:sz="0" w:space="0" w:color="auto"/>
            <w:left w:val="none" w:sz="0" w:space="0" w:color="auto"/>
            <w:bottom w:val="none" w:sz="0" w:space="0" w:color="auto"/>
            <w:right w:val="none" w:sz="0" w:space="0" w:color="auto"/>
          </w:divBdr>
        </w:div>
        <w:div w:id="379474879">
          <w:marLeft w:val="0"/>
          <w:marRight w:val="0"/>
          <w:marTop w:val="0"/>
          <w:marBottom w:val="0"/>
          <w:divBdr>
            <w:top w:val="none" w:sz="0" w:space="0" w:color="auto"/>
            <w:left w:val="none" w:sz="0" w:space="0" w:color="auto"/>
            <w:bottom w:val="none" w:sz="0" w:space="0" w:color="auto"/>
            <w:right w:val="none" w:sz="0" w:space="0" w:color="auto"/>
          </w:divBdr>
        </w:div>
        <w:div w:id="413017506">
          <w:marLeft w:val="0"/>
          <w:marRight w:val="0"/>
          <w:marTop w:val="0"/>
          <w:marBottom w:val="0"/>
          <w:divBdr>
            <w:top w:val="none" w:sz="0" w:space="0" w:color="auto"/>
            <w:left w:val="none" w:sz="0" w:space="0" w:color="auto"/>
            <w:bottom w:val="none" w:sz="0" w:space="0" w:color="auto"/>
            <w:right w:val="none" w:sz="0" w:space="0" w:color="auto"/>
          </w:divBdr>
        </w:div>
        <w:div w:id="462425788">
          <w:marLeft w:val="0"/>
          <w:marRight w:val="0"/>
          <w:marTop w:val="0"/>
          <w:marBottom w:val="0"/>
          <w:divBdr>
            <w:top w:val="none" w:sz="0" w:space="0" w:color="auto"/>
            <w:left w:val="none" w:sz="0" w:space="0" w:color="auto"/>
            <w:bottom w:val="none" w:sz="0" w:space="0" w:color="auto"/>
            <w:right w:val="none" w:sz="0" w:space="0" w:color="auto"/>
          </w:divBdr>
        </w:div>
        <w:div w:id="505747207">
          <w:marLeft w:val="0"/>
          <w:marRight w:val="0"/>
          <w:marTop w:val="0"/>
          <w:marBottom w:val="0"/>
          <w:divBdr>
            <w:top w:val="none" w:sz="0" w:space="0" w:color="auto"/>
            <w:left w:val="none" w:sz="0" w:space="0" w:color="auto"/>
            <w:bottom w:val="none" w:sz="0" w:space="0" w:color="auto"/>
            <w:right w:val="none" w:sz="0" w:space="0" w:color="auto"/>
          </w:divBdr>
        </w:div>
        <w:div w:id="526261375">
          <w:marLeft w:val="0"/>
          <w:marRight w:val="0"/>
          <w:marTop w:val="0"/>
          <w:marBottom w:val="0"/>
          <w:divBdr>
            <w:top w:val="none" w:sz="0" w:space="0" w:color="auto"/>
            <w:left w:val="none" w:sz="0" w:space="0" w:color="auto"/>
            <w:bottom w:val="none" w:sz="0" w:space="0" w:color="auto"/>
            <w:right w:val="none" w:sz="0" w:space="0" w:color="auto"/>
          </w:divBdr>
        </w:div>
        <w:div w:id="616520590">
          <w:marLeft w:val="0"/>
          <w:marRight w:val="0"/>
          <w:marTop w:val="0"/>
          <w:marBottom w:val="0"/>
          <w:divBdr>
            <w:top w:val="none" w:sz="0" w:space="0" w:color="auto"/>
            <w:left w:val="none" w:sz="0" w:space="0" w:color="auto"/>
            <w:bottom w:val="none" w:sz="0" w:space="0" w:color="auto"/>
            <w:right w:val="none" w:sz="0" w:space="0" w:color="auto"/>
          </w:divBdr>
        </w:div>
        <w:div w:id="719285255">
          <w:marLeft w:val="0"/>
          <w:marRight w:val="0"/>
          <w:marTop w:val="0"/>
          <w:marBottom w:val="0"/>
          <w:divBdr>
            <w:top w:val="none" w:sz="0" w:space="0" w:color="auto"/>
            <w:left w:val="none" w:sz="0" w:space="0" w:color="auto"/>
            <w:bottom w:val="none" w:sz="0" w:space="0" w:color="auto"/>
            <w:right w:val="none" w:sz="0" w:space="0" w:color="auto"/>
          </w:divBdr>
        </w:div>
        <w:div w:id="772555751">
          <w:marLeft w:val="0"/>
          <w:marRight w:val="0"/>
          <w:marTop w:val="0"/>
          <w:marBottom w:val="0"/>
          <w:divBdr>
            <w:top w:val="none" w:sz="0" w:space="0" w:color="auto"/>
            <w:left w:val="none" w:sz="0" w:space="0" w:color="auto"/>
            <w:bottom w:val="none" w:sz="0" w:space="0" w:color="auto"/>
            <w:right w:val="none" w:sz="0" w:space="0" w:color="auto"/>
          </w:divBdr>
        </w:div>
        <w:div w:id="780756766">
          <w:marLeft w:val="0"/>
          <w:marRight w:val="0"/>
          <w:marTop w:val="0"/>
          <w:marBottom w:val="0"/>
          <w:divBdr>
            <w:top w:val="none" w:sz="0" w:space="0" w:color="auto"/>
            <w:left w:val="none" w:sz="0" w:space="0" w:color="auto"/>
            <w:bottom w:val="none" w:sz="0" w:space="0" w:color="auto"/>
            <w:right w:val="none" w:sz="0" w:space="0" w:color="auto"/>
          </w:divBdr>
        </w:div>
        <w:div w:id="787743439">
          <w:marLeft w:val="0"/>
          <w:marRight w:val="0"/>
          <w:marTop w:val="0"/>
          <w:marBottom w:val="0"/>
          <w:divBdr>
            <w:top w:val="none" w:sz="0" w:space="0" w:color="auto"/>
            <w:left w:val="none" w:sz="0" w:space="0" w:color="auto"/>
            <w:bottom w:val="none" w:sz="0" w:space="0" w:color="auto"/>
            <w:right w:val="none" w:sz="0" w:space="0" w:color="auto"/>
          </w:divBdr>
        </w:div>
        <w:div w:id="897981047">
          <w:marLeft w:val="0"/>
          <w:marRight w:val="0"/>
          <w:marTop w:val="0"/>
          <w:marBottom w:val="0"/>
          <w:divBdr>
            <w:top w:val="none" w:sz="0" w:space="0" w:color="auto"/>
            <w:left w:val="none" w:sz="0" w:space="0" w:color="auto"/>
            <w:bottom w:val="none" w:sz="0" w:space="0" w:color="auto"/>
            <w:right w:val="none" w:sz="0" w:space="0" w:color="auto"/>
          </w:divBdr>
        </w:div>
        <w:div w:id="950552376">
          <w:marLeft w:val="0"/>
          <w:marRight w:val="0"/>
          <w:marTop w:val="0"/>
          <w:marBottom w:val="0"/>
          <w:divBdr>
            <w:top w:val="none" w:sz="0" w:space="0" w:color="auto"/>
            <w:left w:val="none" w:sz="0" w:space="0" w:color="auto"/>
            <w:bottom w:val="none" w:sz="0" w:space="0" w:color="auto"/>
            <w:right w:val="none" w:sz="0" w:space="0" w:color="auto"/>
          </w:divBdr>
        </w:div>
        <w:div w:id="972372840">
          <w:marLeft w:val="0"/>
          <w:marRight w:val="0"/>
          <w:marTop w:val="0"/>
          <w:marBottom w:val="0"/>
          <w:divBdr>
            <w:top w:val="none" w:sz="0" w:space="0" w:color="auto"/>
            <w:left w:val="none" w:sz="0" w:space="0" w:color="auto"/>
            <w:bottom w:val="none" w:sz="0" w:space="0" w:color="auto"/>
            <w:right w:val="none" w:sz="0" w:space="0" w:color="auto"/>
          </w:divBdr>
        </w:div>
        <w:div w:id="980236665">
          <w:marLeft w:val="0"/>
          <w:marRight w:val="0"/>
          <w:marTop w:val="0"/>
          <w:marBottom w:val="0"/>
          <w:divBdr>
            <w:top w:val="none" w:sz="0" w:space="0" w:color="auto"/>
            <w:left w:val="none" w:sz="0" w:space="0" w:color="auto"/>
            <w:bottom w:val="none" w:sz="0" w:space="0" w:color="auto"/>
            <w:right w:val="none" w:sz="0" w:space="0" w:color="auto"/>
          </w:divBdr>
        </w:div>
        <w:div w:id="1037042991">
          <w:marLeft w:val="0"/>
          <w:marRight w:val="0"/>
          <w:marTop w:val="0"/>
          <w:marBottom w:val="0"/>
          <w:divBdr>
            <w:top w:val="none" w:sz="0" w:space="0" w:color="auto"/>
            <w:left w:val="none" w:sz="0" w:space="0" w:color="auto"/>
            <w:bottom w:val="none" w:sz="0" w:space="0" w:color="auto"/>
            <w:right w:val="none" w:sz="0" w:space="0" w:color="auto"/>
          </w:divBdr>
        </w:div>
        <w:div w:id="1043670780">
          <w:marLeft w:val="0"/>
          <w:marRight w:val="0"/>
          <w:marTop w:val="0"/>
          <w:marBottom w:val="0"/>
          <w:divBdr>
            <w:top w:val="none" w:sz="0" w:space="0" w:color="auto"/>
            <w:left w:val="none" w:sz="0" w:space="0" w:color="auto"/>
            <w:bottom w:val="none" w:sz="0" w:space="0" w:color="auto"/>
            <w:right w:val="none" w:sz="0" w:space="0" w:color="auto"/>
          </w:divBdr>
        </w:div>
        <w:div w:id="1146361551">
          <w:marLeft w:val="0"/>
          <w:marRight w:val="0"/>
          <w:marTop w:val="0"/>
          <w:marBottom w:val="0"/>
          <w:divBdr>
            <w:top w:val="none" w:sz="0" w:space="0" w:color="auto"/>
            <w:left w:val="none" w:sz="0" w:space="0" w:color="auto"/>
            <w:bottom w:val="none" w:sz="0" w:space="0" w:color="auto"/>
            <w:right w:val="none" w:sz="0" w:space="0" w:color="auto"/>
          </w:divBdr>
        </w:div>
        <w:div w:id="1171990365">
          <w:marLeft w:val="0"/>
          <w:marRight w:val="0"/>
          <w:marTop w:val="0"/>
          <w:marBottom w:val="0"/>
          <w:divBdr>
            <w:top w:val="none" w:sz="0" w:space="0" w:color="auto"/>
            <w:left w:val="none" w:sz="0" w:space="0" w:color="auto"/>
            <w:bottom w:val="none" w:sz="0" w:space="0" w:color="auto"/>
            <w:right w:val="none" w:sz="0" w:space="0" w:color="auto"/>
          </w:divBdr>
        </w:div>
        <w:div w:id="1268729877">
          <w:marLeft w:val="0"/>
          <w:marRight w:val="0"/>
          <w:marTop w:val="0"/>
          <w:marBottom w:val="0"/>
          <w:divBdr>
            <w:top w:val="none" w:sz="0" w:space="0" w:color="auto"/>
            <w:left w:val="none" w:sz="0" w:space="0" w:color="auto"/>
            <w:bottom w:val="none" w:sz="0" w:space="0" w:color="auto"/>
            <w:right w:val="none" w:sz="0" w:space="0" w:color="auto"/>
          </w:divBdr>
        </w:div>
        <w:div w:id="1283536521">
          <w:marLeft w:val="0"/>
          <w:marRight w:val="0"/>
          <w:marTop w:val="0"/>
          <w:marBottom w:val="0"/>
          <w:divBdr>
            <w:top w:val="none" w:sz="0" w:space="0" w:color="auto"/>
            <w:left w:val="none" w:sz="0" w:space="0" w:color="auto"/>
            <w:bottom w:val="none" w:sz="0" w:space="0" w:color="auto"/>
            <w:right w:val="none" w:sz="0" w:space="0" w:color="auto"/>
          </w:divBdr>
        </w:div>
        <w:div w:id="1296258705">
          <w:marLeft w:val="0"/>
          <w:marRight w:val="0"/>
          <w:marTop w:val="0"/>
          <w:marBottom w:val="0"/>
          <w:divBdr>
            <w:top w:val="none" w:sz="0" w:space="0" w:color="auto"/>
            <w:left w:val="none" w:sz="0" w:space="0" w:color="auto"/>
            <w:bottom w:val="none" w:sz="0" w:space="0" w:color="auto"/>
            <w:right w:val="none" w:sz="0" w:space="0" w:color="auto"/>
          </w:divBdr>
        </w:div>
        <w:div w:id="1359156942">
          <w:marLeft w:val="0"/>
          <w:marRight w:val="0"/>
          <w:marTop w:val="0"/>
          <w:marBottom w:val="0"/>
          <w:divBdr>
            <w:top w:val="none" w:sz="0" w:space="0" w:color="auto"/>
            <w:left w:val="none" w:sz="0" w:space="0" w:color="auto"/>
            <w:bottom w:val="none" w:sz="0" w:space="0" w:color="auto"/>
            <w:right w:val="none" w:sz="0" w:space="0" w:color="auto"/>
          </w:divBdr>
        </w:div>
        <w:div w:id="1368797380">
          <w:marLeft w:val="0"/>
          <w:marRight w:val="0"/>
          <w:marTop w:val="0"/>
          <w:marBottom w:val="0"/>
          <w:divBdr>
            <w:top w:val="none" w:sz="0" w:space="0" w:color="auto"/>
            <w:left w:val="none" w:sz="0" w:space="0" w:color="auto"/>
            <w:bottom w:val="none" w:sz="0" w:space="0" w:color="auto"/>
            <w:right w:val="none" w:sz="0" w:space="0" w:color="auto"/>
          </w:divBdr>
        </w:div>
        <w:div w:id="1384864258">
          <w:marLeft w:val="0"/>
          <w:marRight w:val="0"/>
          <w:marTop w:val="0"/>
          <w:marBottom w:val="0"/>
          <w:divBdr>
            <w:top w:val="none" w:sz="0" w:space="0" w:color="auto"/>
            <w:left w:val="none" w:sz="0" w:space="0" w:color="auto"/>
            <w:bottom w:val="none" w:sz="0" w:space="0" w:color="auto"/>
            <w:right w:val="none" w:sz="0" w:space="0" w:color="auto"/>
          </w:divBdr>
        </w:div>
        <w:div w:id="1385522793">
          <w:marLeft w:val="0"/>
          <w:marRight w:val="0"/>
          <w:marTop w:val="0"/>
          <w:marBottom w:val="0"/>
          <w:divBdr>
            <w:top w:val="none" w:sz="0" w:space="0" w:color="auto"/>
            <w:left w:val="none" w:sz="0" w:space="0" w:color="auto"/>
            <w:bottom w:val="none" w:sz="0" w:space="0" w:color="auto"/>
            <w:right w:val="none" w:sz="0" w:space="0" w:color="auto"/>
          </w:divBdr>
        </w:div>
        <w:div w:id="1419252095">
          <w:marLeft w:val="0"/>
          <w:marRight w:val="0"/>
          <w:marTop w:val="0"/>
          <w:marBottom w:val="0"/>
          <w:divBdr>
            <w:top w:val="none" w:sz="0" w:space="0" w:color="auto"/>
            <w:left w:val="none" w:sz="0" w:space="0" w:color="auto"/>
            <w:bottom w:val="none" w:sz="0" w:space="0" w:color="auto"/>
            <w:right w:val="none" w:sz="0" w:space="0" w:color="auto"/>
          </w:divBdr>
        </w:div>
        <w:div w:id="1482504729">
          <w:marLeft w:val="0"/>
          <w:marRight w:val="0"/>
          <w:marTop w:val="0"/>
          <w:marBottom w:val="0"/>
          <w:divBdr>
            <w:top w:val="none" w:sz="0" w:space="0" w:color="auto"/>
            <w:left w:val="none" w:sz="0" w:space="0" w:color="auto"/>
            <w:bottom w:val="none" w:sz="0" w:space="0" w:color="auto"/>
            <w:right w:val="none" w:sz="0" w:space="0" w:color="auto"/>
          </w:divBdr>
        </w:div>
        <w:div w:id="1569464513">
          <w:marLeft w:val="0"/>
          <w:marRight w:val="0"/>
          <w:marTop w:val="0"/>
          <w:marBottom w:val="0"/>
          <w:divBdr>
            <w:top w:val="none" w:sz="0" w:space="0" w:color="auto"/>
            <w:left w:val="none" w:sz="0" w:space="0" w:color="auto"/>
            <w:bottom w:val="none" w:sz="0" w:space="0" w:color="auto"/>
            <w:right w:val="none" w:sz="0" w:space="0" w:color="auto"/>
          </w:divBdr>
        </w:div>
        <w:div w:id="1595165549">
          <w:marLeft w:val="0"/>
          <w:marRight w:val="0"/>
          <w:marTop w:val="0"/>
          <w:marBottom w:val="0"/>
          <w:divBdr>
            <w:top w:val="none" w:sz="0" w:space="0" w:color="auto"/>
            <w:left w:val="none" w:sz="0" w:space="0" w:color="auto"/>
            <w:bottom w:val="none" w:sz="0" w:space="0" w:color="auto"/>
            <w:right w:val="none" w:sz="0" w:space="0" w:color="auto"/>
          </w:divBdr>
        </w:div>
        <w:div w:id="1597519971">
          <w:marLeft w:val="0"/>
          <w:marRight w:val="0"/>
          <w:marTop w:val="0"/>
          <w:marBottom w:val="0"/>
          <w:divBdr>
            <w:top w:val="none" w:sz="0" w:space="0" w:color="auto"/>
            <w:left w:val="none" w:sz="0" w:space="0" w:color="auto"/>
            <w:bottom w:val="none" w:sz="0" w:space="0" w:color="auto"/>
            <w:right w:val="none" w:sz="0" w:space="0" w:color="auto"/>
          </w:divBdr>
        </w:div>
        <w:div w:id="1623803253">
          <w:marLeft w:val="0"/>
          <w:marRight w:val="0"/>
          <w:marTop w:val="0"/>
          <w:marBottom w:val="0"/>
          <w:divBdr>
            <w:top w:val="none" w:sz="0" w:space="0" w:color="auto"/>
            <w:left w:val="none" w:sz="0" w:space="0" w:color="auto"/>
            <w:bottom w:val="none" w:sz="0" w:space="0" w:color="auto"/>
            <w:right w:val="none" w:sz="0" w:space="0" w:color="auto"/>
          </w:divBdr>
        </w:div>
        <w:div w:id="1637449280">
          <w:marLeft w:val="0"/>
          <w:marRight w:val="0"/>
          <w:marTop w:val="0"/>
          <w:marBottom w:val="0"/>
          <w:divBdr>
            <w:top w:val="none" w:sz="0" w:space="0" w:color="auto"/>
            <w:left w:val="none" w:sz="0" w:space="0" w:color="auto"/>
            <w:bottom w:val="none" w:sz="0" w:space="0" w:color="auto"/>
            <w:right w:val="none" w:sz="0" w:space="0" w:color="auto"/>
          </w:divBdr>
        </w:div>
        <w:div w:id="1710907888">
          <w:marLeft w:val="0"/>
          <w:marRight w:val="0"/>
          <w:marTop w:val="0"/>
          <w:marBottom w:val="0"/>
          <w:divBdr>
            <w:top w:val="none" w:sz="0" w:space="0" w:color="auto"/>
            <w:left w:val="none" w:sz="0" w:space="0" w:color="auto"/>
            <w:bottom w:val="none" w:sz="0" w:space="0" w:color="auto"/>
            <w:right w:val="none" w:sz="0" w:space="0" w:color="auto"/>
          </w:divBdr>
        </w:div>
        <w:div w:id="1720469990">
          <w:marLeft w:val="0"/>
          <w:marRight w:val="0"/>
          <w:marTop w:val="0"/>
          <w:marBottom w:val="0"/>
          <w:divBdr>
            <w:top w:val="none" w:sz="0" w:space="0" w:color="auto"/>
            <w:left w:val="none" w:sz="0" w:space="0" w:color="auto"/>
            <w:bottom w:val="none" w:sz="0" w:space="0" w:color="auto"/>
            <w:right w:val="none" w:sz="0" w:space="0" w:color="auto"/>
          </w:divBdr>
        </w:div>
        <w:div w:id="1736932969">
          <w:marLeft w:val="0"/>
          <w:marRight w:val="0"/>
          <w:marTop w:val="0"/>
          <w:marBottom w:val="0"/>
          <w:divBdr>
            <w:top w:val="none" w:sz="0" w:space="0" w:color="auto"/>
            <w:left w:val="none" w:sz="0" w:space="0" w:color="auto"/>
            <w:bottom w:val="none" w:sz="0" w:space="0" w:color="auto"/>
            <w:right w:val="none" w:sz="0" w:space="0" w:color="auto"/>
          </w:divBdr>
        </w:div>
        <w:div w:id="1742213220">
          <w:marLeft w:val="0"/>
          <w:marRight w:val="0"/>
          <w:marTop w:val="0"/>
          <w:marBottom w:val="0"/>
          <w:divBdr>
            <w:top w:val="none" w:sz="0" w:space="0" w:color="auto"/>
            <w:left w:val="none" w:sz="0" w:space="0" w:color="auto"/>
            <w:bottom w:val="none" w:sz="0" w:space="0" w:color="auto"/>
            <w:right w:val="none" w:sz="0" w:space="0" w:color="auto"/>
          </w:divBdr>
        </w:div>
        <w:div w:id="1747337443">
          <w:marLeft w:val="0"/>
          <w:marRight w:val="0"/>
          <w:marTop w:val="0"/>
          <w:marBottom w:val="0"/>
          <w:divBdr>
            <w:top w:val="none" w:sz="0" w:space="0" w:color="auto"/>
            <w:left w:val="none" w:sz="0" w:space="0" w:color="auto"/>
            <w:bottom w:val="none" w:sz="0" w:space="0" w:color="auto"/>
            <w:right w:val="none" w:sz="0" w:space="0" w:color="auto"/>
          </w:divBdr>
        </w:div>
        <w:div w:id="1779713602">
          <w:marLeft w:val="0"/>
          <w:marRight w:val="0"/>
          <w:marTop w:val="0"/>
          <w:marBottom w:val="0"/>
          <w:divBdr>
            <w:top w:val="none" w:sz="0" w:space="0" w:color="auto"/>
            <w:left w:val="none" w:sz="0" w:space="0" w:color="auto"/>
            <w:bottom w:val="none" w:sz="0" w:space="0" w:color="auto"/>
            <w:right w:val="none" w:sz="0" w:space="0" w:color="auto"/>
          </w:divBdr>
        </w:div>
        <w:div w:id="1783651578">
          <w:marLeft w:val="0"/>
          <w:marRight w:val="0"/>
          <w:marTop w:val="0"/>
          <w:marBottom w:val="0"/>
          <w:divBdr>
            <w:top w:val="none" w:sz="0" w:space="0" w:color="auto"/>
            <w:left w:val="none" w:sz="0" w:space="0" w:color="auto"/>
            <w:bottom w:val="none" w:sz="0" w:space="0" w:color="auto"/>
            <w:right w:val="none" w:sz="0" w:space="0" w:color="auto"/>
          </w:divBdr>
        </w:div>
        <w:div w:id="1806123114">
          <w:marLeft w:val="0"/>
          <w:marRight w:val="0"/>
          <w:marTop w:val="0"/>
          <w:marBottom w:val="0"/>
          <w:divBdr>
            <w:top w:val="none" w:sz="0" w:space="0" w:color="auto"/>
            <w:left w:val="none" w:sz="0" w:space="0" w:color="auto"/>
            <w:bottom w:val="none" w:sz="0" w:space="0" w:color="auto"/>
            <w:right w:val="none" w:sz="0" w:space="0" w:color="auto"/>
          </w:divBdr>
        </w:div>
        <w:div w:id="2004122532">
          <w:marLeft w:val="0"/>
          <w:marRight w:val="0"/>
          <w:marTop w:val="0"/>
          <w:marBottom w:val="0"/>
          <w:divBdr>
            <w:top w:val="none" w:sz="0" w:space="0" w:color="auto"/>
            <w:left w:val="none" w:sz="0" w:space="0" w:color="auto"/>
            <w:bottom w:val="none" w:sz="0" w:space="0" w:color="auto"/>
            <w:right w:val="none" w:sz="0" w:space="0" w:color="auto"/>
          </w:divBdr>
        </w:div>
        <w:div w:id="2053263137">
          <w:marLeft w:val="0"/>
          <w:marRight w:val="0"/>
          <w:marTop w:val="0"/>
          <w:marBottom w:val="0"/>
          <w:divBdr>
            <w:top w:val="none" w:sz="0" w:space="0" w:color="auto"/>
            <w:left w:val="none" w:sz="0" w:space="0" w:color="auto"/>
            <w:bottom w:val="none" w:sz="0" w:space="0" w:color="auto"/>
            <w:right w:val="none" w:sz="0" w:space="0" w:color="auto"/>
          </w:divBdr>
        </w:div>
        <w:div w:id="2094622391">
          <w:marLeft w:val="0"/>
          <w:marRight w:val="0"/>
          <w:marTop w:val="0"/>
          <w:marBottom w:val="0"/>
          <w:divBdr>
            <w:top w:val="none" w:sz="0" w:space="0" w:color="auto"/>
            <w:left w:val="none" w:sz="0" w:space="0" w:color="auto"/>
            <w:bottom w:val="none" w:sz="0" w:space="0" w:color="auto"/>
            <w:right w:val="none" w:sz="0" w:space="0" w:color="auto"/>
          </w:divBdr>
        </w:div>
        <w:div w:id="2108033828">
          <w:marLeft w:val="0"/>
          <w:marRight w:val="0"/>
          <w:marTop w:val="0"/>
          <w:marBottom w:val="0"/>
          <w:divBdr>
            <w:top w:val="none" w:sz="0" w:space="0" w:color="auto"/>
            <w:left w:val="none" w:sz="0" w:space="0" w:color="auto"/>
            <w:bottom w:val="none" w:sz="0" w:space="0" w:color="auto"/>
            <w:right w:val="none" w:sz="0" w:space="0" w:color="auto"/>
          </w:divBdr>
        </w:div>
        <w:div w:id="2117283580">
          <w:marLeft w:val="0"/>
          <w:marRight w:val="0"/>
          <w:marTop w:val="0"/>
          <w:marBottom w:val="0"/>
          <w:divBdr>
            <w:top w:val="none" w:sz="0" w:space="0" w:color="auto"/>
            <w:left w:val="none" w:sz="0" w:space="0" w:color="auto"/>
            <w:bottom w:val="none" w:sz="0" w:space="0" w:color="auto"/>
            <w:right w:val="none" w:sz="0" w:space="0" w:color="auto"/>
          </w:divBdr>
        </w:div>
      </w:divsChild>
    </w:div>
    <w:div w:id="1108163948">
      <w:bodyDiv w:val="1"/>
      <w:marLeft w:val="0"/>
      <w:marRight w:val="0"/>
      <w:marTop w:val="0"/>
      <w:marBottom w:val="0"/>
      <w:divBdr>
        <w:top w:val="none" w:sz="0" w:space="0" w:color="auto"/>
        <w:left w:val="none" w:sz="0" w:space="0" w:color="auto"/>
        <w:bottom w:val="none" w:sz="0" w:space="0" w:color="auto"/>
        <w:right w:val="none" w:sz="0" w:space="0" w:color="auto"/>
      </w:divBdr>
      <w:divsChild>
        <w:div w:id="5133257">
          <w:marLeft w:val="0"/>
          <w:marRight w:val="0"/>
          <w:marTop w:val="0"/>
          <w:marBottom w:val="0"/>
          <w:divBdr>
            <w:top w:val="none" w:sz="0" w:space="0" w:color="auto"/>
            <w:left w:val="none" w:sz="0" w:space="0" w:color="auto"/>
            <w:bottom w:val="none" w:sz="0" w:space="0" w:color="auto"/>
            <w:right w:val="none" w:sz="0" w:space="0" w:color="auto"/>
          </w:divBdr>
        </w:div>
        <w:div w:id="151726119">
          <w:marLeft w:val="0"/>
          <w:marRight w:val="0"/>
          <w:marTop w:val="0"/>
          <w:marBottom w:val="0"/>
          <w:divBdr>
            <w:top w:val="none" w:sz="0" w:space="0" w:color="auto"/>
            <w:left w:val="none" w:sz="0" w:space="0" w:color="auto"/>
            <w:bottom w:val="none" w:sz="0" w:space="0" w:color="auto"/>
            <w:right w:val="none" w:sz="0" w:space="0" w:color="auto"/>
          </w:divBdr>
        </w:div>
        <w:div w:id="537857554">
          <w:marLeft w:val="0"/>
          <w:marRight w:val="0"/>
          <w:marTop w:val="0"/>
          <w:marBottom w:val="0"/>
          <w:divBdr>
            <w:top w:val="none" w:sz="0" w:space="0" w:color="auto"/>
            <w:left w:val="none" w:sz="0" w:space="0" w:color="auto"/>
            <w:bottom w:val="none" w:sz="0" w:space="0" w:color="auto"/>
            <w:right w:val="none" w:sz="0" w:space="0" w:color="auto"/>
          </w:divBdr>
        </w:div>
        <w:div w:id="990405187">
          <w:marLeft w:val="0"/>
          <w:marRight w:val="0"/>
          <w:marTop w:val="0"/>
          <w:marBottom w:val="0"/>
          <w:divBdr>
            <w:top w:val="none" w:sz="0" w:space="0" w:color="auto"/>
            <w:left w:val="none" w:sz="0" w:space="0" w:color="auto"/>
            <w:bottom w:val="none" w:sz="0" w:space="0" w:color="auto"/>
            <w:right w:val="none" w:sz="0" w:space="0" w:color="auto"/>
          </w:divBdr>
        </w:div>
        <w:div w:id="1010570440">
          <w:marLeft w:val="0"/>
          <w:marRight w:val="0"/>
          <w:marTop w:val="0"/>
          <w:marBottom w:val="0"/>
          <w:divBdr>
            <w:top w:val="none" w:sz="0" w:space="0" w:color="auto"/>
            <w:left w:val="none" w:sz="0" w:space="0" w:color="auto"/>
            <w:bottom w:val="none" w:sz="0" w:space="0" w:color="auto"/>
            <w:right w:val="none" w:sz="0" w:space="0" w:color="auto"/>
          </w:divBdr>
        </w:div>
        <w:div w:id="1061976702">
          <w:marLeft w:val="0"/>
          <w:marRight w:val="0"/>
          <w:marTop w:val="0"/>
          <w:marBottom w:val="0"/>
          <w:divBdr>
            <w:top w:val="none" w:sz="0" w:space="0" w:color="auto"/>
            <w:left w:val="none" w:sz="0" w:space="0" w:color="auto"/>
            <w:bottom w:val="none" w:sz="0" w:space="0" w:color="auto"/>
            <w:right w:val="none" w:sz="0" w:space="0" w:color="auto"/>
          </w:divBdr>
        </w:div>
        <w:div w:id="1142847153">
          <w:marLeft w:val="0"/>
          <w:marRight w:val="0"/>
          <w:marTop w:val="0"/>
          <w:marBottom w:val="0"/>
          <w:divBdr>
            <w:top w:val="none" w:sz="0" w:space="0" w:color="auto"/>
            <w:left w:val="none" w:sz="0" w:space="0" w:color="auto"/>
            <w:bottom w:val="none" w:sz="0" w:space="0" w:color="auto"/>
            <w:right w:val="none" w:sz="0" w:space="0" w:color="auto"/>
          </w:divBdr>
        </w:div>
        <w:div w:id="1365786169">
          <w:marLeft w:val="0"/>
          <w:marRight w:val="0"/>
          <w:marTop w:val="0"/>
          <w:marBottom w:val="0"/>
          <w:divBdr>
            <w:top w:val="none" w:sz="0" w:space="0" w:color="auto"/>
            <w:left w:val="none" w:sz="0" w:space="0" w:color="auto"/>
            <w:bottom w:val="none" w:sz="0" w:space="0" w:color="auto"/>
            <w:right w:val="none" w:sz="0" w:space="0" w:color="auto"/>
          </w:divBdr>
        </w:div>
        <w:div w:id="1617984506">
          <w:marLeft w:val="0"/>
          <w:marRight w:val="0"/>
          <w:marTop w:val="0"/>
          <w:marBottom w:val="0"/>
          <w:divBdr>
            <w:top w:val="none" w:sz="0" w:space="0" w:color="auto"/>
            <w:left w:val="none" w:sz="0" w:space="0" w:color="auto"/>
            <w:bottom w:val="none" w:sz="0" w:space="0" w:color="auto"/>
            <w:right w:val="none" w:sz="0" w:space="0" w:color="auto"/>
          </w:divBdr>
        </w:div>
        <w:div w:id="1701936956">
          <w:marLeft w:val="0"/>
          <w:marRight w:val="0"/>
          <w:marTop w:val="0"/>
          <w:marBottom w:val="0"/>
          <w:divBdr>
            <w:top w:val="none" w:sz="0" w:space="0" w:color="auto"/>
            <w:left w:val="none" w:sz="0" w:space="0" w:color="auto"/>
            <w:bottom w:val="none" w:sz="0" w:space="0" w:color="auto"/>
            <w:right w:val="none" w:sz="0" w:space="0" w:color="auto"/>
          </w:divBdr>
        </w:div>
        <w:div w:id="1734619293">
          <w:marLeft w:val="0"/>
          <w:marRight w:val="0"/>
          <w:marTop w:val="0"/>
          <w:marBottom w:val="0"/>
          <w:divBdr>
            <w:top w:val="none" w:sz="0" w:space="0" w:color="auto"/>
            <w:left w:val="none" w:sz="0" w:space="0" w:color="auto"/>
            <w:bottom w:val="none" w:sz="0" w:space="0" w:color="auto"/>
            <w:right w:val="none" w:sz="0" w:space="0" w:color="auto"/>
          </w:divBdr>
        </w:div>
      </w:divsChild>
    </w:div>
    <w:div w:id="1706757457">
      <w:bodyDiv w:val="1"/>
      <w:marLeft w:val="0"/>
      <w:marRight w:val="0"/>
      <w:marTop w:val="0"/>
      <w:marBottom w:val="0"/>
      <w:divBdr>
        <w:top w:val="none" w:sz="0" w:space="0" w:color="auto"/>
        <w:left w:val="none" w:sz="0" w:space="0" w:color="auto"/>
        <w:bottom w:val="none" w:sz="0" w:space="0" w:color="auto"/>
        <w:right w:val="none" w:sz="0" w:space="0" w:color="auto"/>
      </w:divBdr>
      <w:divsChild>
        <w:div w:id="3023700">
          <w:marLeft w:val="0"/>
          <w:marRight w:val="0"/>
          <w:marTop w:val="0"/>
          <w:marBottom w:val="0"/>
          <w:divBdr>
            <w:top w:val="none" w:sz="0" w:space="0" w:color="auto"/>
            <w:left w:val="none" w:sz="0" w:space="0" w:color="auto"/>
            <w:bottom w:val="none" w:sz="0" w:space="0" w:color="auto"/>
            <w:right w:val="none" w:sz="0" w:space="0" w:color="auto"/>
          </w:divBdr>
        </w:div>
        <w:div w:id="6057266">
          <w:marLeft w:val="0"/>
          <w:marRight w:val="0"/>
          <w:marTop w:val="0"/>
          <w:marBottom w:val="0"/>
          <w:divBdr>
            <w:top w:val="none" w:sz="0" w:space="0" w:color="auto"/>
            <w:left w:val="none" w:sz="0" w:space="0" w:color="auto"/>
            <w:bottom w:val="none" w:sz="0" w:space="0" w:color="auto"/>
            <w:right w:val="none" w:sz="0" w:space="0" w:color="auto"/>
          </w:divBdr>
        </w:div>
        <w:div w:id="9180889">
          <w:marLeft w:val="0"/>
          <w:marRight w:val="0"/>
          <w:marTop w:val="0"/>
          <w:marBottom w:val="0"/>
          <w:divBdr>
            <w:top w:val="none" w:sz="0" w:space="0" w:color="auto"/>
            <w:left w:val="none" w:sz="0" w:space="0" w:color="auto"/>
            <w:bottom w:val="none" w:sz="0" w:space="0" w:color="auto"/>
            <w:right w:val="none" w:sz="0" w:space="0" w:color="auto"/>
          </w:divBdr>
        </w:div>
        <w:div w:id="78602228">
          <w:marLeft w:val="0"/>
          <w:marRight w:val="0"/>
          <w:marTop w:val="0"/>
          <w:marBottom w:val="0"/>
          <w:divBdr>
            <w:top w:val="none" w:sz="0" w:space="0" w:color="auto"/>
            <w:left w:val="none" w:sz="0" w:space="0" w:color="auto"/>
            <w:bottom w:val="none" w:sz="0" w:space="0" w:color="auto"/>
            <w:right w:val="none" w:sz="0" w:space="0" w:color="auto"/>
          </w:divBdr>
        </w:div>
        <w:div w:id="88239495">
          <w:marLeft w:val="0"/>
          <w:marRight w:val="0"/>
          <w:marTop w:val="0"/>
          <w:marBottom w:val="0"/>
          <w:divBdr>
            <w:top w:val="none" w:sz="0" w:space="0" w:color="auto"/>
            <w:left w:val="none" w:sz="0" w:space="0" w:color="auto"/>
            <w:bottom w:val="none" w:sz="0" w:space="0" w:color="auto"/>
            <w:right w:val="none" w:sz="0" w:space="0" w:color="auto"/>
          </w:divBdr>
        </w:div>
        <w:div w:id="108667039">
          <w:marLeft w:val="0"/>
          <w:marRight w:val="0"/>
          <w:marTop w:val="0"/>
          <w:marBottom w:val="0"/>
          <w:divBdr>
            <w:top w:val="none" w:sz="0" w:space="0" w:color="auto"/>
            <w:left w:val="none" w:sz="0" w:space="0" w:color="auto"/>
            <w:bottom w:val="none" w:sz="0" w:space="0" w:color="auto"/>
            <w:right w:val="none" w:sz="0" w:space="0" w:color="auto"/>
          </w:divBdr>
        </w:div>
        <w:div w:id="132916085">
          <w:marLeft w:val="0"/>
          <w:marRight w:val="0"/>
          <w:marTop w:val="0"/>
          <w:marBottom w:val="0"/>
          <w:divBdr>
            <w:top w:val="none" w:sz="0" w:space="0" w:color="auto"/>
            <w:left w:val="none" w:sz="0" w:space="0" w:color="auto"/>
            <w:bottom w:val="none" w:sz="0" w:space="0" w:color="auto"/>
            <w:right w:val="none" w:sz="0" w:space="0" w:color="auto"/>
          </w:divBdr>
        </w:div>
        <w:div w:id="140537682">
          <w:marLeft w:val="0"/>
          <w:marRight w:val="0"/>
          <w:marTop w:val="0"/>
          <w:marBottom w:val="0"/>
          <w:divBdr>
            <w:top w:val="none" w:sz="0" w:space="0" w:color="auto"/>
            <w:left w:val="none" w:sz="0" w:space="0" w:color="auto"/>
            <w:bottom w:val="none" w:sz="0" w:space="0" w:color="auto"/>
            <w:right w:val="none" w:sz="0" w:space="0" w:color="auto"/>
          </w:divBdr>
        </w:div>
        <w:div w:id="153423145">
          <w:marLeft w:val="0"/>
          <w:marRight w:val="0"/>
          <w:marTop w:val="0"/>
          <w:marBottom w:val="0"/>
          <w:divBdr>
            <w:top w:val="none" w:sz="0" w:space="0" w:color="auto"/>
            <w:left w:val="none" w:sz="0" w:space="0" w:color="auto"/>
            <w:bottom w:val="none" w:sz="0" w:space="0" w:color="auto"/>
            <w:right w:val="none" w:sz="0" w:space="0" w:color="auto"/>
          </w:divBdr>
        </w:div>
        <w:div w:id="159664833">
          <w:marLeft w:val="0"/>
          <w:marRight w:val="0"/>
          <w:marTop w:val="0"/>
          <w:marBottom w:val="0"/>
          <w:divBdr>
            <w:top w:val="none" w:sz="0" w:space="0" w:color="auto"/>
            <w:left w:val="none" w:sz="0" w:space="0" w:color="auto"/>
            <w:bottom w:val="none" w:sz="0" w:space="0" w:color="auto"/>
            <w:right w:val="none" w:sz="0" w:space="0" w:color="auto"/>
          </w:divBdr>
        </w:div>
        <w:div w:id="163589823">
          <w:marLeft w:val="0"/>
          <w:marRight w:val="0"/>
          <w:marTop w:val="0"/>
          <w:marBottom w:val="0"/>
          <w:divBdr>
            <w:top w:val="none" w:sz="0" w:space="0" w:color="auto"/>
            <w:left w:val="none" w:sz="0" w:space="0" w:color="auto"/>
            <w:bottom w:val="none" w:sz="0" w:space="0" w:color="auto"/>
            <w:right w:val="none" w:sz="0" w:space="0" w:color="auto"/>
          </w:divBdr>
        </w:div>
        <w:div w:id="230971695">
          <w:marLeft w:val="0"/>
          <w:marRight w:val="0"/>
          <w:marTop w:val="0"/>
          <w:marBottom w:val="0"/>
          <w:divBdr>
            <w:top w:val="none" w:sz="0" w:space="0" w:color="auto"/>
            <w:left w:val="none" w:sz="0" w:space="0" w:color="auto"/>
            <w:bottom w:val="none" w:sz="0" w:space="0" w:color="auto"/>
            <w:right w:val="none" w:sz="0" w:space="0" w:color="auto"/>
          </w:divBdr>
        </w:div>
        <w:div w:id="235481240">
          <w:marLeft w:val="0"/>
          <w:marRight w:val="0"/>
          <w:marTop w:val="0"/>
          <w:marBottom w:val="0"/>
          <w:divBdr>
            <w:top w:val="none" w:sz="0" w:space="0" w:color="auto"/>
            <w:left w:val="none" w:sz="0" w:space="0" w:color="auto"/>
            <w:bottom w:val="none" w:sz="0" w:space="0" w:color="auto"/>
            <w:right w:val="none" w:sz="0" w:space="0" w:color="auto"/>
          </w:divBdr>
        </w:div>
        <w:div w:id="246354690">
          <w:marLeft w:val="0"/>
          <w:marRight w:val="0"/>
          <w:marTop w:val="0"/>
          <w:marBottom w:val="0"/>
          <w:divBdr>
            <w:top w:val="none" w:sz="0" w:space="0" w:color="auto"/>
            <w:left w:val="none" w:sz="0" w:space="0" w:color="auto"/>
            <w:bottom w:val="none" w:sz="0" w:space="0" w:color="auto"/>
            <w:right w:val="none" w:sz="0" w:space="0" w:color="auto"/>
          </w:divBdr>
        </w:div>
        <w:div w:id="260381081">
          <w:marLeft w:val="0"/>
          <w:marRight w:val="0"/>
          <w:marTop w:val="0"/>
          <w:marBottom w:val="0"/>
          <w:divBdr>
            <w:top w:val="none" w:sz="0" w:space="0" w:color="auto"/>
            <w:left w:val="none" w:sz="0" w:space="0" w:color="auto"/>
            <w:bottom w:val="none" w:sz="0" w:space="0" w:color="auto"/>
            <w:right w:val="none" w:sz="0" w:space="0" w:color="auto"/>
          </w:divBdr>
        </w:div>
        <w:div w:id="266430182">
          <w:marLeft w:val="0"/>
          <w:marRight w:val="0"/>
          <w:marTop w:val="0"/>
          <w:marBottom w:val="0"/>
          <w:divBdr>
            <w:top w:val="none" w:sz="0" w:space="0" w:color="auto"/>
            <w:left w:val="none" w:sz="0" w:space="0" w:color="auto"/>
            <w:bottom w:val="none" w:sz="0" w:space="0" w:color="auto"/>
            <w:right w:val="none" w:sz="0" w:space="0" w:color="auto"/>
          </w:divBdr>
        </w:div>
        <w:div w:id="281545225">
          <w:marLeft w:val="0"/>
          <w:marRight w:val="0"/>
          <w:marTop w:val="0"/>
          <w:marBottom w:val="0"/>
          <w:divBdr>
            <w:top w:val="none" w:sz="0" w:space="0" w:color="auto"/>
            <w:left w:val="none" w:sz="0" w:space="0" w:color="auto"/>
            <w:bottom w:val="none" w:sz="0" w:space="0" w:color="auto"/>
            <w:right w:val="none" w:sz="0" w:space="0" w:color="auto"/>
          </w:divBdr>
        </w:div>
        <w:div w:id="296223667">
          <w:marLeft w:val="0"/>
          <w:marRight w:val="0"/>
          <w:marTop w:val="0"/>
          <w:marBottom w:val="0"/>
          <w:divBdr>
            <w:top w:val="none" w:sz="0" w:space="0" w:color="auto"/>
            <w:left w:val="none" w:sz="0" w:space="0" w:color="auto"/>
            <w:bottom w:val="none" w:sz="0" w:space="0" w:color="auto"/>
            <w:right w:val="none" w:sz="0" w:space="0" w:color="auto"/>
          </w:divBdr>
        </w:div>
        <w:div w:id="315840777">
          <w:marLeft w:val="0"/>
          <w:marRight w:val="0"/>
          <w:marTop w:val="0"/>
          <w:marBottom w:val="0"/>
          <w:divBdr>
            <w:top w:val="none" w:sz="0" w:space="0" w:color="auto"/>
            <w:left w:val="none" w:sz="0" w:space="0" w:color="auto"/>
            <w:bottom w:val="none" w:sz="0" w:space="0" w:color="auto"/>
            <w:right w:val="none" w:sz="0" w:space="0" w:color="auto"/>
          </w:divBdr>
        </w:div>
        <w:div w:id="403652325">
          <w:marLeft w:val="0"/>
          <w:marRight w:val="0"/>
          <w:marTop w:val="0"/>
          <w:marBottom w:val="0"/>
          <w:divBdr>
            <w:top w:val="none" w:sz="0" w:space="0" w:color="auto"/>
            <w:left w:val="none" w:sz="0" w:space="0" w:color="auto"/>
            <w:bottom w:val="none" w:sz="0" w:space="0" w:color="auto"/>
            <w:right w:val="none" w:sz="0" w:space="0" w:color="auto"/>
          </w:divBdr>
        </w:div>
        <w:div w:id="417406768">
          <w:marLeft w:val="0"/>
          <w:marRight w:val="0"/>
          <w:marTop w:val="0"/>
          <w:marBottom w:val="0"/>
          <w:divBdr>
            <w:top w:val="none" w:sz="0" w:space="0" w:color="auto"/>
            <w:left w:val="none" w:sz="0" w:space="0" w:color="auto"/>
            <w:bottom w:val="none" w:sz="0" w:space="0" w:color="auto"/>
            <w:right w:val="none" w:sz="0" w:space="0" w:color="auto"/>
          </w:divBdr>
        </w:div>
        <w:div w:id="421991558">
          <w:marLeft w:val="0"/>
          <w:marRight w:val="0"/>
          <w:marTop w:val="0"/>
          <w:marBottom w:val="0"/>
          <w:divBdr>
            <w:top w:val="none" w:sz="0" w:space="0" w:color="auto"/>
            <w:left w:val="none" w:sz="0" w:space="0" w:color="auto"/>
            <w:bottom w:val="none" w:sz="0" w:space="0" w:color="auto"/>
            <w:right w:val="none" w:sz="0" w:space="0" w:color="auto"/>
          </w:divBdr>
        </w:div>
        <w:div w:id="431244036">
          <w:marLeft w:val="0"/>
          <w:marRight w:val="0"/>
          <w:marTop w:val="0"/>
          <w:marBottom w:val="0"/>
          <w:divBdr>
            <w:top w:val="none" w:sz="0" w:space="0" w:color="auto"/>
            <w:left w:val="none" w:sz="0" w:space="0" w:color="auto"/>
            <w:bottom w:val="none" w:sz="0" w:space="0" w:color="auto"/>
            <w:right w:val="none" w:sz="0" w:space="0" w:color="auto"/>
          </w:divBdr>
        </w:div>
        <w:div w:id="434903325">
          <w:marLeft w:val="0"/>
          <w:marRight w:val="0"/>
          <w:marTop w:val="0"/>
          <w:marBottom w:val="0"/>
          <w:divBdr>
            <w:top w:val="none" w:sz="0" w:space="0" w:color="auto"/>
            <w:left w:val="none" w:sz="0" w:space="0" w:color="auto"/>
            <w:bottom w:val="none" w:sz="0" w:space="0" w:color="auto"/>
            <w:right w:val="none" w:sz="0" w:space="0" w:color="auto"/>
          </w:divBdr>
        </w:div>
        <w:div w:id="457575216">
          <w:marLeft w:val="0"/>
          <w:marRight w:val="0"/>
          <w:marTop w:val="0"/>
          <w:marBottom w:val="0"/>
          <w:divBdr>
            <w:top w:val="none" w:sz="0" w:space="0" w:color="auto"/>
            <w:left w:val="none" w:sz="0" w:space="0" w:color="auto"/>
            <w:bottom w:val="none" w:sz="0" w:space="0" w:color="auto"/>
            <w:right w:val="none" w:sz="0" w:space="0" w:color="auto"/>
          </w:divBdr>
        </w:div>
        <w:div w:id="570194646">
          <w:marLeft w:val="0"/>
          <w:marRight w:val="0"/>
          <w:marTop w:val="0"/>
          <w:marBottom w:val="0"/>
          <w:divBdr>
            <w:top w:val="none" w:sz="0" w:space="0" w:color="auto"/>
            <w:left w:val="none" w:sz="0" w:space="0" w:color="auto"/>
            <w:bottom w:val="none" w:sz="0" w:space="0" w:color="auto"/>
            <w:right w:val="none" w:sz="0" w:space="0" w:color="auto"/>
          </w:divBdr>
        </w:div>
        <w:div w:id="592130110">
          <w:marLeft w:val="0"/>
          <w:marRight w:val="0"/>
          <w:marTop w:val="0"/>
          <w:marBottom w:val="0"/>
          <w:divBdr>
            <w:top w:val="none" w:sz="0" w:space="0" w:color="auto"/>
            <w:left w:val="none" w:sz="0" w:space="0" w:color="auto"/>
            <w:bottom w:val="none" w:sz="0" w:space="0" w:color="auto"/>
            <w:right w:val="none" w:sz="0" w:space="0" w:color="auto"/>
          </w:divBdr>
        </w:div>
        <w:div w:id="595792186">
          <w:marLeft w:val="0"/>
          <w:marRight w:val="0"/>
          <w:marTop w:val="0"/>
          <w:marBottom w:val="0"/>
          <w:divBdr>
            <w:top w:val="none" w:sz="0" w:space="0" w:color="auto"/>
            <w:left w:val="none" w:sz="0" w:space="0" w:color="auto"/>
            <w:bottom w:val="none" w:sz="0" w:space="0" w:color="auto"/>
            <w:right w:val="none" w:sz="0" w:space="0" w:color="auto"/>
          </w:divBdr>
        </w:div>
        <w:div w:id="612633224">
          <w:marLeft w:val="0"/>
          <w:marRight w:val="0"/>
          <w:marTop w:val="0"/>
          <w:marBottom w:val="0"/>
          <w:divBdr>
            <w:top w:val="none" w:sz="0" w:space="0" w:color="auto"/>
            <w:left w:val="none" w:sz="0" w:space="0" w:color="auto"/>
            <w:bottom w:val="none" w:sz="0" w:space="0" w:color="auto"/>
            <w:right w:val="none" w:sz="0" w:space="0" w:color="auto"/>
          </w:divBdr>
        </w:div>
        <w:div w:id="679043095">
          <w:marLeft w:val="0"/>
          <w:marRight w:val="0"/>
          <w:marTop w:val="0"/>
          <w:marBottom w:val="0"/>
          <w:divBdr>
            <w:top w:val="none" w:sz="0" w:space="0" w:color="auto"/>
            <w:left w:val="none" w:sz="0" w:space="0" w:color="auto"/>
            <w:bottom w:val="none" w:sz="0" w:space="0" w:color="auto"/>
            <w:right w:val="none" w:sz="0" w:space="0" w:color="auto"/>
          </w:divBdr>
        </w:div>
        <w:div w:id="708728541">
          <w:marLeft w:val="0"/>
          <w:marRight w:val="0"/>
          <w:marTop w:val="0"/>
          <w:marBottom w:val="0"/>
          <w:divBdr>
            <w:top w:val="none" w:sz="0" w:space="0" w:color="auto"/>
            <w:left w:val="none" w:sz="0" w:space="0" w:color="auto"/>
            <w:bottom w:val="none" w:sz="0" w:space="0" w:color="auto"/>
            <w:right w:val="none" w:sz="0" w:space="0" w:color="auto"/>
          </w:divBdr>
        </w:div>
        <w:div w:id="732316869">
          <w:marLeft w:val="0"/>
          <w:marRight w:val="0"/>
          <w:marTop w:val="0"/>
          <w:marBottom w:val="0"/>
          <w:divBdr>
            <w:top w:val="none" w:sz="0" w:space="0" w:color="auto"/>
            <w:left w:val="none" w:sz="0" w:space="0" w:color="auto"/>
            <w:bottom w:val="none" w:sz="0" w:space="0" w:color="auto"/>
            <w:right w:val="none" w:sz="0" w:space="0" w:color="auto"/>
          </w:divBdr>
        </w:div>
        <w:div w:id="831793478">
          <w:marLeft w:val="0"/>
          <w:marRight w:val="0"/>
          <w:marTop w:val="0"/>
          <w:marBottom w:val="0"/>
          <w:divBdr>
            <w:top w:val="none" w:sz="0" w:space="0" w:color="auto"/>
            <w:left w:val="none" w:sz="0" w:space="0" w:color="auto"/>
            <w:bottom w:val="none" w:sz="0" w:space="0" w:color="auto"/>
            <w:right w:val="none" w:sz="0" w:space="0" w:color="auto"/>
          </w:divBdr>
        </w:div>
        <w:div w:id="856499802">
          <w:marLeft w:val="0"/>
          <w:marRight w:val="0"/>
          <w:marTop w:val="0"/>
          <w:marBottom w:val="0"/>
          <w:divBdr>
            <w:top w:val="none" w:sz="0" w:space="0" w:color="auto"/>
            <w:left w:val="none" w:sz="0" w:space="0" w:color="auto"/>
            <w:bottom w:val="none" w:sz="0" w:space="0" w:color="auto"/>
            <w:right w:val="none" w:sz="0" w:space="0" w:color="auto"/>
          </w:divBdr>
        </w:div>
        <w:div w:id="904880190">
          <w:marLeft w:val="0"/>
          <w:marRight w:val="0"/>
          <w:marTop w:val="0"/>
          <w:marBottom w:val="0"/>
          <w:divBdr>
            <w:top w:val="none" w:sz="0" w:space="0" w:color="auto"/>
            <w:left w:val="none" w:sz="0" w:space="0" w:color="auto"/>
            <w:bottom w:val="none" w:sz="0" w:space="0" w:color="auto"/>
            <w:right w:val="none" w:sz="0" w:space="0" w:color="auto"/>
          </w:divBdr>
        </w:div>
        <w:div w:id="911936082">
          <w:marLeft w:val="0"/>
          <w:marRight w:val="0"/>
          <w:marTop w:val="0"/>
          <w:marBottom w:val="0"/>
          <w:divBdr>
            <w:top w:val="none" w:sz="0" w:space="0" w:color="auto"/>
            <w:left w:val="none" w:sz="0" w:space="0" w:color="auto"/>
            <w:bottom w:val="none" w:sz="0" w:space="0" w:color="auto"/>
            <w:right w:val="none" w:sz="0" w:space="0" w:color="auto"/>
          </w:divBdr>
        </w:div>
        <w:div w:id="917598289">
          <w:marLeft w:val="0"/>
          <w:marRight w:val="0"/>
          <w:marTop w:val="0"/>
          <w:marBottom w:val="0"/>
          <w:divBdr>
            <w:top w:val="none" w:sz="0" w:space="0" w:color="auto"/>
            <w:left w:val="none" w:sz="0" w:space="0" w:color="auto"/>
            <w:bottom w:val="none" w:sz="0" w:space="0" w:color="auto"/>
            <w:right w:val="none" w:sz="0" w:space="0" w:color="auto"/>
          </w:divBdr>
        </w:div>
        <w:div w:id="926426098">
          <w:marLeft w:val="0"/>
          <w:marRight w:val="0"/>
          <w:marTop w:val="0"/>
          <w:marBottom w:val="0"/>
          <w:divBdr>
            <w:top w:val="none" w:sz="0" w:space="0" w:color="auto"/>
            <w:left w:val="none" w:sz="0" w:space="0" w:color="auto"/>
            <w:bottom w:val="none" w:sz="0" w:space="0" w:color="auto"/>
            <w:right w:val="none" w:sz="0" w:space="0" w:color="auto"/>
          </w:divBdr>
        </w:div>
        <w:div w:id="941380361">
          <w:marLeft w:val="0"/>
          <w:marRight w:val="0"/>
          <w:marTop w:val="0"/>
          <w:marBottom w:val="0"/>
          <w:divBdr>
            <w:top w:val="none" w:sz="0" w:space="0" w:color="auto"/>
            <w:left w:val="none" w:sz="0" w:space="0" w:color="auto"/>
            <w:bottom w:val="none" w:sz="0" w:space="0" w:color="auto"/>
            <w:right w:val="none" w:sz="0" w:space="0" w:color="auto"/>
          </w:divBdr>
        </w:div>
        <w:div w:id="950893272">
          <w:marLeft w:val="0"/>
          <w:marRight w:val="0"/>
          <w:marTop w:val="0"/>
          <w:marBottom w:val="0"/>
          <w:divBdr>
            <w:top w:val="none" w:sz="0" w:space="0" w:color="auto"/>
            <w:left w:val="none" w:sz="0" w:space="0" w:color="auto"/>
            <w:bottom w:val="none" w:sz="0" w:space="0" w:color="auto"/>
            <w:right w:val="none" w:sz="0" w:space="0" w:color="auto"/>
          </w:divBdr>
        </w:div>
        <w:div w:id="952246921">
          <w:marLeft w:val="0"/>
          <w:marRight w:val="0"/>
          <w:marTop w:val="0"/>
          <w:marBottom w:val="0"/>
          <w:divBdr>
            <w:top w:val="none" w:sz="0" w:space="0" w:color="auto"/>
            <w:left w:val="none" w:sz="0" w:space="0" w:color="auto"/>
            <w:bottom w:val="none" w:sz="0" w:space="0" w:color="auto"/>
            <w:right w:val="none" w:sz="0" w:space="0" w:color="auto"/>
          </w:divBdr>
        </w:div>
        <w:div w:id="972179075">
          <w:marLeft w:val="0"/>
          <w:marRight w:val="0"/>
          <w:marTop w:val="0"/>
          <w:marBottom w:val="0"/>
          <w:divBdr>
            <w:top w:val="none" w:sz="0" w:space="0" w:color="auto"/>
            <w:left w:val="none" w:sz="0" w:space="0" w:color="auto"/>
            <w:bottom w:val="none" w:sz="0" w:space="0" w:color="auto"/>
            <w:right w:val="none" w:sz="0" w:space="0" w:color="auto"/>
          </w:divBdr>
        </w:div>
        <w:div w:id="1021396120">
          <w:marLeft w:val="0"/>
          <w:marRight w:val="0"/>
          <w:marTop w:val="0"/>
          <w:marBottom w:val="0"/>
          <w:divBdr>
            <w:top w:val="none" w:sz="0" w:space="0" w:color="auto"/>
            <w:left w:val="none" w:sz="0" w:space="0" w:color="auto"/>
            <w:bottom w:val="none" w:sz="0" w:space="0" w:color="auto"/>
            <w:right w:val="none" w:sz="0" w:space="0" w:color="auto"/>
          </w:divBdr>
        </w:div>
        <w:div w:id="1044138432">
          <w:marLeft w:val="0"/>
          <w:marRight w:val="0"/>
          <w:marTop w:val="0"/>
          <w:marBottom w:val="0"/>
          <w:divBdr>
            <w:top w:val="none" w:sz="0" w:space="0" w:color="auto"/>
            <w:left w:val="none" w:sz="0" w:space="0" w:color="auto"/>
            <w:bottom w:val="none" w:sz="0" w:space="0" w:color="auto"/>
            <w:right w:val="none" w:sz="0" w:space="0" w:color="auto"/>
          </w:divBdr>
        </w:div>
        <w:div w:id="1047680151">
          <w:marLeft w:val="0"/>
          <w:marRight w:val="0"/>
          <w:marTop w:val="0"/>
          <w:marBottom w:val="0"/>
          <w:divBdr>
            <w:top w:val="none" w:sz="0" w:space="0" w:color="auto"/>
            <w:left w:val="none" w:sz="0" w:space="0" w:color="auto"/>
            <w:bottom w:val="none" w:sz="0" w:space="0" w:color="auto"/>
            <w:right w:val="none" w:sz="0" w:space="0" w:color="auto"/>
          </w:divBdr>
        </w:div>
        <w:div w:id="1054430934">
          <w:marLeft w:val="0"/>
          <w:marRight w:val="0"/>
          <w:marTop w:val="0"/>
          <w:marBottom w:val="0"/>
          <w:divBdr>
            <w:top w:val="none" w:sz="0" w:space="0" w:color="auto"/>
            <w:left w:val="none" w:sz="0" w:space="0" w:color="auto"/>
            <w:bottom w:val="none" w:sz="0" w:space="0" w:color="auto"/>
            <w:right w:val="none" w:sz="0" w:space="0" w:color="auto"/>
          </w:divBdr>
        </w:div>
        <w:div w:id="1058669537">
          <w:marLeft w:val="0"/>
          <w:marRight w:val="0"/>
          <w:marTop w:val="0"/>
          <w:marBottom w:val="0"/>
          <w:divBdr>
            <w:top w:val="none" w:sz="0" w:space="0" w:color="auto"/>
            <w:left w:val="none" w:sz="0" w:space="0" w:color="auto"/>
            <w:bottom w:val="none" w:sz="0" w:space="0" w:color="auto"/>
            <w:right w:val="none" w:sz="0" w:space="0" w:color="auto"/>
          </w:divBdr>
        </w:div>
        <w:div w:id="1123040729">
          <w:marLeft w:val="0"/>
          <w:marRight w:val="0"/>
          <w:marTop w:val="0"/>
          <w:marBottom w:val="0"/>
          <w:divBdr>
            <w:top w:val="none" w:sz="0" w:space="0" w:color="auto"/>
            <w:left w:val="none" w:sz="0" w:space="0" w:color="auto"/>
            <w:bottom w:val="none" w:sz="0" w:space="0" w:color="auto"/>
            <w:right w:val="none" w:sz="0" w:space="0" w:color="auto"/>
          </w:divBdr>
        </w:div>
        <w:div w:id="1135487429">
          <w:marLeft w:val="0"/>
          <w:marRight w:val="0"/>
          <w:marTop w:val="0"/>
          <w:marBottom w:val="0"/>
          <w:divBdr>
            <w:top w:val="none" w:sz="0" w:space="0" w:color="auto"/>
            <w:left w:val="none" w:sz="0" w:space="0" w:color="auto"/>
            <w:bottom w:val="none" w:sz="0" w:space="0" w:color="auto"/>
            <w:right w:val="none" w:sz="0" w:space="0" w:color="auto"/>
          </w:divBdr>
        </w:div>
        <w:div w:id="1139230683">
          <w:marLeft w:val="0"/>
          <w:marRight w:val="0"/>
          <w:marTop w:val="0"/>
          <w:marBottom w:val="0"/>
          <w:divBdr>
            <w:top w:val="none" w:sz="0" w:space="0" w:color="auto"/>
            <w:left w:val="none" w:sz="0" w:space="0" w:color="auto"/>
            <w:bottom w:val="none" w:sz="0" w:space="0" w:color="auto"/>
            <w:right w:val="none" w:sz="0" w:space="0" w:color="auto"/>
          </w:divBdr>
        </w:div>
        <w:div w:id="1157377138">
          <w:marLeft w:val="0"/>
          <w:marRight w:val="0"/>
          <w:marTop w:val="0"/>
          <w:marBottom w:val="0"/>
          <w:divBdr>
            <w:top w:val="none" w:sz="0" w:space="0" w:color="auto"/>
            <w:left w:val="none" w:sz="0" w:space="0" w:color="auto"/>
            <w:bottom w:val="none" w:sz="0" w:space="0" w:color="auto"/>
            <w:right w:val="none" w:sz="0" w:space="0" w:color="auto"/>
          </w:divBdr>
        </w:div>
        <w:div w:id="1174683814">
          <w:marLeft w:val="0"/>
          <w:marRight w:val="0"/>
          <w:marTop w:val="0"/>
          <w:marBottom w:val="0"/>
          <w:divBdr>
            <w:top w:val="none" w:sz="0" w:space="0" w:color="auto"/>
            <w:left w:val="none" w:sz="0" w:space="0" w:color="auto"/>
            <w:bottom w:val="none" w:sz="0" w:space="0" w:color="auto"/>
            <w:right w:val="none" w:sz="0" w:space="0" w:color="auto"/>
          </w:divBdr>
        </w:div>
        <w:div w:id="1177427755">
          <w:marLeft w:val="0"/>
          <w:marRight w:val="0"/>
          <w:marTop w:val="0"/>
          <w:marBottom w:val="0"/>
          <w:divBdr>
            <w:top w:val="none" w:sz="0" w:space="0" w:color="auto"/>
            <w:left w:val="none" w:sz="0" w:space="0" w:color="auto"/>
            <w:bottom w:val="none" w:sz="0" w:space="0" w:color="auto"/>
            <w:right w:val="none" w:sz="0" w:space="0" w:color="auto"/>
          </w:divBdr>
        </w:div>
        <w:div w:id="1185052752">
          <w:marLeft w:val="0"/>
          <w:marRight w:val="0"/>
          <w:marTop w:val="0"/>
          <w:marBottom w:val="0"/>
          <w:divBdr>
            <w:top w:val="none" w:sz="0" w:space="0" w:color="auto"/>
            <w:left w:val="none" w:sz="0" w:space="0" w:color="auto"/>
            <w:bottom w:val="none" w:sz="0" w:space="0" w:color="auto"/>
            <w:right w:val="none" w:sz="0" w:space="0" w:color="auto"/>
          </w:divBdr>
        </w:div>
        <w:div w:id="1208835201">
          <w:marLeft w:val="0"/>
          <w:marRight w:val="0"/>
          <w:marTop w:val="0"/>
          <w:marBottom w:val="0"/>
          <w:divBdr>
            <w:top w:val="none" w:sz="0" w:space="0" w:color="auto"/>
            <w:left w:val="none" w:sz="0" w:space="0" w:color="auto"/>
            <w:bottom w:val="none" w:sz="0" w:space="0" w:color="auto"/>
            <w:right w:val="none" w:sz="0" w:space="0" w:color="auto"/>
          </w:divBdr>
        </w:div>
        <w:div w:id="1258170727">
          <w:marLeft w:val="0"/>
          <w:marRight w:val="0"/>
          <w:marTop w:val="0"/>
          <w:marBottom w:val="0"/>
          <w:divBdr>
            <w:top w:val="none" w:sz="0" w:space="0" w:color="auto"/>
            <w:left w:val="none" w:sz="0" w:space="0" w:color="auto"/>
            <w:bottom w:val="none" w:sz="0" w:space="0" w:color="auto"/>
            <w:right w:val="none" w:sz="0" w:space="0" w:color="auto"/>
          </w:divBdr>
        </w:div>
        <w:div w:id="1262878984">
          <w:marLeft w:val="0"/>
          <w:marRight w:val="0"/>
          <w:marTop w:val="0"/>
          <w:marBottom w:val="0"/>
          <w:divBdr>
            <w:top w:val="none" w:sz="0" w:space="0" w:color="auto"/>
            <w:left w:val="none" w:sz="0" w:space="0" w:color="auto"/>
            <w:bottom w:val="none" w:sz="0" w:space="0" w:color="auto"/>
            <w:right w:val="none" w:sz="0" w:space="0" w:color="auto"/>
          </w:divBdr>
        </w:div>
        <w:div w:id="1298951579">
          <w:marLeft w:val="0"/>
          <w:marRight w:val="0"/>
          <w:marTop w:val="0"/>
          <w:marBottom w:val="0"/>
          <w:divBdr>
            <w:top w:val="none" w:sz="0" w:space="0" w:color="auto"/>
            <w:left w:val="none" w:sz="0" w:space="0" w:color="auto"/>
            <w:bottom w:val="none" w:sz="0" w:space="0" w:color="auto"/>
            <w:right w:val="none" w:sz="0" w:space="0" w:color="auto"/>
          </w:divBdr>
        </w:div>
        <w:div w:id="1310206636">
          <w:marLeft w:val="0"/>
          <w:marRight w:val="0"/>
          <w:marTop w:val="0"/>
          <w:marBottom w:val="0"/>
          <w:divBdr>
            <w:top w:val="none" w:sz="0" w:space="0" w:color="auto"/>
            <w:left w:val="none" w:sz="0" w:space="0" w:color="auto"/>
            <w:bottom w:val="none" w:sz="0" w:space="0" w:color="auto"/>
            <w:right w:val="none" w:sz="0" w:space="0" w:color="auto"/>
          </w:divBdr>
        </w:div>
        <w:div w:id="1336767642">
          <w:marLeft w:val="0"/>
          <w:marRight w:val="0"/>
          <w:marTop w:val="0"/>
          <w:marBottom w:val="0"/>
          <w:divBdr>
            <w:top w:val="none" w:sz="0" w:space="0" w:color="auto"/>
            <w:left w:val="none" w:sz="0" w:space="0" w:color="auto"/>
            <w:bottom w:val="none" w:sz="0" w:space="0" w:color="auto"/>
            <w:right w:val="none" w:sz="0" w:space="0" w:color="auto"/>
          </w:divBdr>
        </w:div>
        <w:div w:id="1338386360">
          <w:marLeft w:val="0"/>
          <w:marRight w:val="0"/>
          <w:marTop w:val="0"/>
          <w:marBottom w:val="0"/>
          <w:divBdr>
            <w:top w:val="none" w:sz="0" w:space="0" w:color="auto"/>
            <w:left w:val="none" w:sz="0" w:space="0" w:color="auto"/>
            <w:bottom w:val="none" w:sz="0" w:space="0" w:color="auto"/>
            <w:right w:val="none" w:sz="0" w:space="0" w:color="auto"/>
          </w:divBdr>
        </w:div>
        <w:div w:id="1342388605">
          <w:marLeft w:val="0"/>
          <w:marRight w:val="0"/>
          <w:marTop w:val="0"/>
          <w:marBottom w:val="0"/>
          <w:divBdr>
            <w:top w:val="none" w:sz="0" w:space="0" w:color="auto"/>
            <w:left w:val="none" w:sz="0" w:space="0" w:color="auto"/>
            <w:bottom w:val="none" w:sz="0" w:space="0" w:color="auto"/>
            <w:right w:val="none" w:sz="0" w:space="0" w:color="auto"/>
          </w:divBdr>
        </w:div>
        <w:div w:id="1354963892">
          <w:marLeft w:val="0"/>
          <w:marRight w:val="0"/>
          <w:marTop w:val="0"/>
          <w:marBottom w:val="0"/>
          <w:divBdr>
            <w:top w:val="none" w:sz="0" w:space="0" w:color="auto"/>
            <w:left w:val="none" w:sz="0" w:space="0" w:color="auto"/>
            <w:bottom w:val="none" w:sz="0" w:space="0" w:color="auto"/>
            <w:right w:val="none" w:sz="0" w:space="0" w:color="auto"/>
          </w:divBdr>
        </w:div>
        <w:div w:id="1355837263">
          <w:marLeft w:val="0"/>
          <w:marRight w:val="0"/>
          <w:marTop w:val="0"/>
          <w:marBottom w:val="0"/>
          <w:divBdr>
            <w:top w:val="none" w:sz="0" w:space="0" w:color="auto"/>
            <w:left w:val="none" w:sz="0" w:space="0" w:color="auto"/>
            <w:bottom w:val="none" w:sz="0" w:space="0" w:color="auto"/>
            <w:right w:val="none" w:sz="0" w:space="0" w:color="auto"/>
          </w:divBdr>
        </w:div>
        <w:div w:id="1362512887">
          <w:marLeft w:val="0"/>
          <w:marRight w:val="0"/>
          <w:marTop w:val="0"/>
          <w:marBottom w:val="0"/>
          <w:divBdr>
            <w:top w:val="none" w:sz="0" w:space="0" w:color="auto"/>
            <w:left w:val="none" w:sz="0" w:space="0" w:color="auto"/>
            <w:bottom w:val="none" w:sz="0" w:space="0" w:color="auto"/>
            <w:right w:val="none" w:sz="0" w:space="0" w:color="auto"/>
          </w:divBdr>
        </w:div>
        <w:div w:id="1363705251">
          <w:marLeft w:val="0"/>
          <w:marRight w:val="0"/>
          <w:marTop w:val="0"/>
          <w:marBottom w:val="0"/>
          <w:divBdr>
            <w:top w:val="none" w:sz="0" w:space="0" w:color="auto"/>
            <w:left w:val="none" w:sz="0" w:space="0" w:color="auto"/>
            <w:bottom w:val="none" w:sz="0" w:space="0" w:color="auto"/>
            <w:right w:val="none" w:sz="0" w:space="0" w:color="auto"/>
          </w:divBdr>
        </w:div>
        <w:div w:id="1365204933">
          <w:marLeft w:val="0"/>
          <w:marRight w:val="0"/>
          <w:marTop w:val="0"/>
          <w:marBottom w:val="0"/>
          <w:divBdr>
            <w:top w:val="none" w:sz="0" w:space="0" w:color="auto"/>
            <w:left w:val="none" w:sz="0" w:space="0" w:color="auto"/>
            <w:bottom w:val="none" w:sz="0" w:space="0" w:color="auto"/>
            <w:right w:val="none" w:sz="0" w:space="0" w:color="auto"/>
          </w:divBdr>
        </w:div>
        <w:div w:id="1389260246">
          <w:marLeft w:val="0"/>
          <w:marRight w:val="0"/>
          <w:marTop w:val="0"/>
          <w:marBottom w:val="0"/>
          <w:divBdr>
            <w:top w:val="none" w:sz="0" w:space="0" w:color="auto"/>
            <w:left w:val="none" w:sz="0" w:space="0" w:color="auto"/>
            <w:bottom w:val="none" w:sz="0" w:space="0" w:color="auto"/>
            <w:right w:val="none" w:sz="0" w:space="0" w:color="auto"/>
          </w:divBdr>
        </w:div>
        <w:div w:id="1402944242">
          <w:marLeft w:val="0"/>
          <w:marRight w:val="0"/>
          <w:marTop w:val="0"/>
          <w:marBottom w:val="0"/>
          <w:divBdr>
            <w:top w:val="none" w:sz="0" w:space="0" w:color="auto"/>
            <w:left w:val="none" w:sz="0" w:space="0" w:color="auto"/>
            <w:bottom w:val="none" w:sz="0" w:space="0" w:color="auto"/>
            <w:right w:val="none" w:sz="0" w:space="0" w:color="auto"/>
          </w:divBdr>
        </w:div>
        <w:div w:id="1446346484">
          <w:marLeft w:val="0"/>
          <w:marRight w:val="0"/>
          <w:marTop w:val="0"/>
          <w:marBottom w:val="0"/>
          <w:divBdr>
            <w:top w:val="none" w:sz="0" w:space="0" w:color="auto"/>
            <w:left w:val="none" w:sz="0" w:space="0" w:color="auto"/>
            <w:bottom w:val="none" w:sz="0" w:space="0" w:color="auto"/>
            <w:right w:val="none" w:sz="0" w:space="0" w:color="auto"/>
          </w:divBdr>
        </w:div>
        <w:div w:id="1450665543">
          <w:marLeft w:val="0"/>
          <w:marRight w:val="0"/>
          <w:marTop w:val="0"/>
          <w:marBottom w:val="0"/>
          <w:divBdr>
            <w:top w:val="none" w:sz="0" w:space="0" w:color="auto"/>
            <w:left w:val="none" w:sz="0" w:space="0" w:color="auto"/>
            <w:bottom w:val="none" w:sz="0" w:space="0" w:color="auto"/>
            <w:right w:val="none" w:sz="0" w:space="0" w:color="auto"/>
          </w:divBdr>
        </w:div>
        <w:div w:id="1457139752">
          <w:marLeft w:val="0"/>
          <w:marRight w:val="0"/>
          <w:marTop w:val="0"/>
          <w:marBottom w:val="0"/>
          <w:divBdr>
            <w:top w:val="none" w:sz="0" w:space="0" w:color="auto"/>
            <w:left w:val="none" w:sz="0" w:space="0" w:color="auto"/>
            <w:bottom w:val="none" w:sz="0" w:space="0" w:color="auto"/>
            <w:right w:val="none" w:sz="0" w:space="0" w:color="auto"/>
          </w:divBdr>
        </w:div>
        <w:div w:id="1474250546">
          <w:marLeft w:val="0"/>
          <w:marRight w:val="0"/>
          <w:marTop w:val="0"/>
          <w:marBottom w:val="0"/>
          <w:divBdr>
            <w:top w:val="none" w:sz="0" w:space="0" w:color="auto"/>
            <w:left w:val="none" w:sz="0" w:space="0" w:color="auto"/>
            <w:bottom w:val="none" w:sz="0" w:space="0" w:color="auto"/>
            <w:right w:val="none" w:sz="0" w:space="0" w:color="auto"/>
          </w:divBdr>
        </w:div>
        <w:div w:id="1524368740">
          <w:marLeft w:val="0"/>
          <w:marRight w:val="0"/>
          <w:marTop w:val="0"/>
          <w:marBottom w:val="0"/>
          <w:divBdr>
            <w:top w:val="none" w:sz="0" w:space="0" w:color="auto"/>
            <w:left w:val="none" w:sz="0" w:space="0" w:color="auto"/>
            <w:bottom w:val="none" w:sz="0" w:space="0" w:color="auto"/>
            <w:right w:val="none" w:sz="0" w:space="0" w:color="auto"/>
          </w:divBdr>
        </w:div>
        <w:div w:id="1532769271">
          <w:marLeft w:val="0"/>
          <w:marRight w:val="0"/>
          <w:marTop w:val="0"/>
          <w:marBottom w:val="0"/>
          <w:divBdr>
            <w:top w:val="none" w:sz="0" w:space="0" w:color="auto"/>
            <w:left w:val="none" w:sz="0" w:space="0" w:color="auto"/>
            <w:bottom w:val="none" w:sz="0" w:space="0" w:color="auto"/>
            <w:right w:val="none" w:sz="0" w:space="0" w:color="auto"/>
          </w:divBdr>
        </w:div>
        <w:div w:id="1568761419">
          <w:marLeft w:val="0"/>
          <w:marRight w:val="0"/>
          <w:marTop w:val="0"/>
          <w:marBottom w:val="0"/>
          <w:divBdr>
            <w:top w:val="none" w:sz="0" w:space="0" w:color="auto"/>
            <w:left w:val="none" w:sz="0" w:space="0" w:color="auto"/>
            <w:bottom w:val="none" w:sz="0" w:space="0" w:color="auto"/>
            <w:right w:val="none" w:sz="0" w:space="0" w:color="auto"/>
          </w:divBdr>
        </w:div>
        <w:div w:id="1596355982">
          <w:marLeft w:val="0"/>
          <w:marRight w:val="0"/>
          <w:marTop w:val="0"/>
          <w:marBottom w:val="0"/>
          <w:divBdr>
            <w:top w:val="none" w:sz="0" w:space="0" w:color="auto"/>
            <w:left w:val="none" w:sz="0" w:space="0" w:color="auto"/>
            <w:bottom w:val="none" w:sz="0" w:space="0" w:color="auto"/>
            <w:right w:val="none" w:sz="0" w:space="0" w:color="auto"/>
          </w:divBdr>
        </w:div>
        <w:div w:id="1611668022">
          <w:marLeft w:val="0"/>
          <w:marRight w:val="0"/>
          <w:marTop w:val="0"/>
          <w:marBottom w:val="0"/>
          <w:divBdr>
            <w:top w:val="none" w:sz="0" w:space="0" w:color="auto"/>
            <w:left w:val="none" w:sz="0" w:space="0" w:color="auto"/>
            <w:bottom w:val="none" w:sz="0" w:space="0" w:color="auto"/>
            <w:right w:val="none" w:sz="0" w:space="0" w:color="auto"/>
          </w:divBdr>
        </w:div>
        <w:div w:id="1614557658">
          <w:marLeft w:val="0"/>
          <w:marRight w:val="0"/>
          <w:marTop w:val="0"/>
          <w:marBottom w:val="0"/>
          <w:divBdr>
            <w:top w:val="none" w:sz="0" w:space="0" w:color="auto"/>
            <w:left w:val="none" w:sz="0" w:space="0" w:color="auto"/>
            <w:bottom w:val="none" w:sz="0" w:space="0" w:color="auto"/>
            <w:right w:val="none" w:sz="0" w:space="0" w:color="auto"/>
          </w:divBdr>
        </w:div>
        <w:div w:id="1618366254">
          <w:marLeft w:val="0"/>
          <w:marRight w:val="0"/>
          <w:marTop w:val="0"/>
          <w:marBottom w:val="0"/>
          <w:divBdr>
            <w:top w:val="none" w:sz="0" w:space="0" w:color="auto"/>
            <w:left w:val="none" w:sz="0" w:space="0" w:color="auto"/>
            <w:bottom w:val="none" w:sz="0" w:space="0" w:color="auto"/>
            <w:right w:val="none" w:sz="0" w:space="0" w:color="auto"/>
          </w:divBdr>
        </w:div>
        <w:div w:id="1626424601">
          <w:marLeft w:val="0"/>
          <w:marRight w:val="0"/>
          <w:marTop w:val="0"/>
          <w:marBottom w:val="0"/>
          <w:divBdr>
            <w:top w:val="none" w:sz="0" w:space="0" w:color="auto"/>
            <w:left w:val="none" w:sz="0" w:space="0" w:color="auto"/>
            <w:bottom w:val="none" w:sz="0" w:space="0" w:color="auto"/>
            <w:right w:val="none" w:sz="0" w:space="0" w:color="auto"/>
          </w:divBdr>
        </w:div>
        <w:div w:id="1633437650">
          <w:marLeft w:val="0"/>
          <w:marRight w:val="0"/>
          <w:marTop w:val="0"/>
          <w:marBottom w:val="0"/>
          <w:divBdr>
            <w:top w:val="none" w:sz="0" w:space="0" w:color="auto"/>
            <w:left w:val="none" w:sz="0" w:space="0" w:color="auto"/>
            <w:bottom w:val="none" w:sz="0" w:space="0" w:color="auto"/>
            <w:right w:val="none" w:sz="0" w:space="0" w:color="auto"/>
          </w:divBdr>
        </w:div>
        <w:div w:id="1662847656">
          <w:marLeft w:val="0"/>
          <w:marRight w:val="0"/>
          <w:marTop w:val="0"/>
          <w:marBottom w:val="0"/>
          <w:divBdr>
            <w:top w:val="none" w:sz="0" w:space="0" w:color="auto"/>
            <w:left w:val="none" w:sz="0" w:space="0" w:color="auto"/>
            <w:bottom w:val="none" w:sz="0" w:space="0" w:color="auto"/>
            <w:right w:val="none" w:sz="0" w:space="0" w:color="auto"/>
          </w:divBdr>
        </w:div>
        <w:div w:id="1666471572">
          <w:marLeft w:val="0"/>
          <w:marRight w:val="0"/>
          <w:marTop w:val="0"/>
          <w:marBottom w:val="0"/>
          <w:divBdr>
            <w:top w:val="none" w:sz="0" w:space="0" w:color="auto"/>
            <w:left w:val="none" w:sz="0" w:space="0" w:color="auto"/>
            <w:bottom w:val="none" w:sz="0" w:space="0" w:color="auto"/>
            <w:right w:val="none" w:sz="0" w:space="0" w:color="auto"/>
          </w:divBdr>
        </w:div>
        <w:div w:id="1669215138">
          <w:marLeft w:val="0"/>
          <w:marRight w:val="0"/>
          <w:marTop w:val="0"/>
          <w:marBottom w:val="0"/>
          <w:divBdr>
            <w:top w:val="none" w:sz="0" w:space="0" w:color="auto"/>
            <w:left w:val="none" w:sz="0" w:space="0" w:color="auto"/>
            <w:bottom w:val="none" w:sz="0" w:space="0" w:color="auto"/>
            <w:right w:val="none" w:sz="0" w:space="0" w:color="auto"/>
          </w:divBdr>
        </w:div>
        <w:div w:id="1690791447">
          <w:marLeft w:val="0"/>
          <w:marRight w:val="0"/>
          <w:marTop w:val="0"/>
          <w:marBottom w:val="0"/>
          <w:divBdr>
            <w:top w:val="none" w:sz="0" w:space="0" w:color="auto"/>
            <w:left w:val="none" w:sz="0" w:space="0" w:color="auto"/>
            <w:bottom w:val="none" w:sz="0" w:space="0" w:color="auto"/>
            <w:right w:val="none" w:sz="0" w:space="0" w:color="auto"/>
          </w:divBdr>
        </w:div>
        <w:div w:id="1693461072">
          <w:marLeft w:val="0"/>
          <w:marRight w:val="0"/>
          <w:marTop w:val="0"/>
          <w:marBottom w:val="0"/>
          <w:divBdr>
            <w:top w:val="none" w:sz="0" w:space="0" w:color="auto"/>
            <w:left w:val="none" w:sz="0" w:space="0" w:color="auto"/>
            <w:bottom w:val="none" w:sz="0" w:space="0" w:color="auto"/>
            <w:right w:val="none" w:sz="0" w:space="0" w:color="auto"/>
          </w:divBdr>
        </w:div>
        <w:div w:id="1697076937">
          <w:marLeft w:val="0"/>
          <w:marRight w:val="0"/>
          <w:marTop w:val="0"/>
          <w:marBottom w:val="0"/>
          <w:divBdr>
            <w:top w:val="none" w:sz="0" w:space="0" w:color="auto"/>
            <w:left w:val="none" w:sz="0" w:space="0" w:color="auto"/>
            <w:bottom w:val="none" w:sz="0" w:space="0" w:color="auto"/>
            <w:right w:val="none" w:sz="0" w:space="0" w:color="auto"/>
          </w:divBdr>
        </w:div>
        <w:div w:id="1701783694">
          <w:marLeft w:val="0"/>
          <w:marRight w:val="0"/>
          <w:marTop w:val="0"/>
          <w:marBottom w:val="0"/>
          <w:divBdr>
            <w:top w:val="none" w:sz="0" w:space="0" w:color="auto"/>
            <w:left w:val="none" w:sz="0" w:space="0" w:color="auto"/>
            <w:bottom w:val="none" w:sz="0" w:space="0" w:color="auto"/>
            <w:right w:val="none" w:sz="0" w:space="0" w:color="auto"/>
          </w:divBdr>
        </w:div>
        <w:div w:id="1703821996">
          <w:marLeft w:val="0"/>
          <w:marRight w:val="0"/>
          <w:marTop w:val="0"/>
          <w:marBottom w:val="0"/>
          <w:divBdr>
            <w:top w:val="none" w:sz="0" w:space="0" w:color="auto"/>
            <w:left w:val="none" w:sz="0" w:space="0" w:color="auto"/>
            <w:bottom w:val="none" w:sz="0" w:space="0" w:color="auto"/>
            <w:right w:val="none" w:sz="0" w:space="0" w:color="auto"/>
          </w:divBdr>
        </w:div>
        <w:div w:id="1711567697">
          <w:marLeft w:val="0"/>
          <w:marRight w:val="0"/>
          <w:marTop w:val="0"/>
          <w:marBottom w:val="0"/>
          <w:divBdr>
            <w:top w:val="none" w:sz="0" w:space="0" w:color="auto"/>
            <w:left w:val="none" w:sz="0" w:space="0" w:color="auto"/>
            <w:bottom w:val="none" w:sz="0" w:space="0" w:color="auto"/>
            <w:right w:val="none" w:sz="0" w:space="0" w:color="auto"/>
          </w:divBdr>
        </w:div>
        <w:div w:id="1720788404">
          <w:marLeft w:val="0"/>
          <w:marRight w:val="0"/>
          <w:marTop w:val="0"/>
          <w:marBottom w:val="0"/>
          <w:divBdr>
            <w:top w:val="none" w:sz="0" w:space="0" w:color="auto"/>
            <w:left w:val="none" w:sz="0" w:space="0" w:color="auto"/>
            <w:bottom w:val="none" w:sz="0" w:space="0" w:color="auto"/>
            <w:right w:val="none" w:sz="0" w:space="0" w:color="auto"/>
          </w:divBdr>
        </w:div>
        <w:div w:id="1733307693">
          <w:marLeft w:val="0"/>
          <w:marRight w:val="0"/>
          <w:marTop w:val="0"/>
          <w:marBottom w:val="0"/>
          <w:divBdr>
            <w:top w:val="none" w:sz="0" w:space="0" w:color="auto"/>
            <w:left w:val="none" w:sz="0" w:space="0" w:color="auto"/>
            <w:bottom w:val="none" w:sz="0" w:space="0" w:color="auto"/>
            <w:right w:val="none" w:sz="0" w:space="0" w:color="auto"/>
          </w:divBdr>
        </w:div>
        <w:div w:id="1749615334">
          <w:marLeft w:val="0"/>
          <w:marRight w:val="0"/>
          <w:marTop w:val="0"/>
          <w:marBottom w:val="0"/>
          <w:divBdr>
            <w:top w:val="none" w:sz="0" w:space="0" w:color="auto"/>
            <w:left w:val="none" w:sz="0" w:space="0" w:color="auto"/>
            <w:bottom w:val="none" w:sz="0" w:space="0" w:color="auto"/>
            <w:right w:val="none" w:sz="0" w:space="0" w:color="auto"/>
          </w:divBdr>
        </w:div>
        <w:div w:id="1762987347">
          <w:marLeft w:val="0"/>
          <w:marRight w:val="0"/>
          <w:marTop w:val="0"/>
          <w:marBottom w:val="0"/>
          <w:divBdr>
            <w:top w:val="none" w:sz="0" w:space="0" w:color="auto"/>
            <w:left w:val="none" w:sz="0" w:space="0" w:color="auto"/>
            <w:bottom w:val="none" w:sz="0" w:space="0" w:color="auto"/>
            <w:right w:val="none" w:sz="0" w:space="0" w:color="auto"/>
          </w:divBdr>
        </w:div>
        <w:div w:id="1770615516">
          <w:marLeft w:val="0"/>
          <w:marRight w:val="0"/>
          <w:marTop w:val="0"/>
          <w:marBottom w:val="0"/>
          <w:divBdr>
            <w:top w:val="none" w:sz="0" w:space="0" w:color="auto"/>
            <w:left w:val="none" w:sz="0" w:space="0" w:color="auto"/>
            <w:bottom w:val="none" w:sz="0" w:space="0" w:color="auto"/>
            <w:right w:val="none" w:sz="0" w:space="0" w:color="auto"/>
          </w:divBdr>
        </w:div>
        <w:div w:id="1780835180">
          <w:marLeft w:val="0"/>
          <w:marRight w:val="0"/>
          <w:marTop w:val="0"/>
          <w:marBottom w:val="0"/>
          <w:divBdr>
            <w:top w:val="none" w:sz="0" w:space="0" w:color="auto"/>
            <w:left w:val="none" w:sz="0" w:space="0" w:color="auto"/>
            <w:bottom w:val="none" w:sz="0" w:space="0" w:color="auto"/>
            <w:right w:val="none" w:sz="0" w:space="0" w:color="auto"/>
          </w:divBdr>
        </w:div>
        <w:div w:id="1783961917">
          <w:marLeft w:val="0"/>
          <w:marRight w:val="0"/>
          <w:marTop w:val="0"/>
          <w:marBottom w:val="0"/>
          <w:divBdr>
            <w:top w:val="none" w:sz="0" w:space="0" w:color="auto"/>
            <w:left w:val="none" w:sz="0" w:space="0" w:color="auto"/>
            <w:bottom w:val="none" w:sz="0" w:space="0" w:color="auto"/>
            <w:right w:val="none" w:sz="0" w:space="0" w:color="auto"/>
          </w:divBdr>
        </w:div>
        <w:div w:id="1839616307">
          <w:marLeft w:val="0"/>
          <w:marRight w:val="0"/>
          <w:marTop w:val="0"/>
          <w:marBottom w:val="0"/>
          <w:divBdr>
            <w:top w:val="none" w:sz="0" w:space="0" w:color="auto"/>
            <w:left w:val="none" w:sz="0" w:space="0" w:color="auto"/>
            <w:bottom w:val="none" w:sz="0" w:space="0" w:color="auto"/>
            <w:right w:val="none" w:sz="0" w:space="0" w:color="auto"/>
          </w:divBdr>
        </w:div>
        <w:div w:id="1839689211">
          <w:marLeft w:val="0"/>
          <w:marRight w:val="0"/>
          <w:marTop w:val="0"/>
          <w:marBottom w:val="0"/>
          <w:divBdr>
            <w:top w:val="none" w:sz="0" w:space="0" w:color="auto"/>
            <w:left w:val="none" w:sz="0" w:space="0" w:color="auto"/>
            <w:bottom w:val="none" w:sz="0" w:space="0" w:color="auto"/>
            <w:right w:val="none" w:sz="0" w:space="0" w:color="auto"/>
          </w:divBdr>
        </w:div>
        <w:div w:id="1855026022">
          <w:marLeft w:val="0"/>
          <w:marRight w:val="0"/>
          <w:marTop w:val="0"/>
          <w:marBottom w:val="0"/>
          <w:divBdr>
            <w:top w:val="none" w:sz="0" w:space="0" w:color="auto"/>
            <w:left w:val="none" w:sz="0" w:space="0" w:color="auto"/>
            <w:bottom w:val="none" w:sz="0" w:space="0" w:color="auto"/>
            <w:right w:val="none" w:sz="0" w:space="0" w:color="auto"/>
          </w:divBdr>
        </w:div>
        <w:div w:id="1909875503">
          <w:marLeft w:val="0"/>
          <w:marRight w:val="0"/>
          <w:marTop w:val="0"/>
          <w:marBottom w:val="0"/>
          <w:divBdr>
            <w:top w:val="none" w:sz="0" w:space="0" w:color="auto"/>
            <w:left w:val="none" w:sz="0" w:space="0" w:color="auto"/>
            <w:bottom w:val="none" w:sz="0" w:space="0" w:color="auto"/>
            <w:right w:val="none" w:sz="0" w:space="0" w:color="auto"/>
          </w:divBdr>
        </w:div>
        <w:div w:id="1935048318">
          <w:marLeft w:val="0"/>
          <w:marRight w:val="0"/>
          <w:marTop w:val="0"/>
          <w:marBottom w:val="0"/>
          <w:divBdr>
            <w:top w:val="none" w:sz="0" w:space="0" w:color="auto"/>
            <w:left w:val="none" w:sz="0" w:space="0" w:color="auto"/>
            <w:bottom w:val="none" w:sz="0" w:space="0" w:color="auto"/>
            <w:right w:val="none" w:sz="0" w:space="0" w:color="auto"/>
          </w:divBdr>
        </w:div>
        <w:div w:id="1948927214">
          <w:marLeft w:val="0"/>
          <w:marRight w:val="0"/>
          <w:marTop w:val="0"/>
          <w:marBottom w:val="0"/>
          <w:divBdr>
            <w:top w:val="none" w:sz="0" w:space="0" w:color="auto"/>
            <w:left w:val="none" w:sz="0" w:space="0" w:color="auto"/>
            <w:bottom w:val="none" w:sz="0" w:space="0" w:color="auto"/>
            <w:right w:val="none" w:sz="0" w:space="0" w:color="auto"/>
          </w:divBdr>
        </w:div>
        <w:div w:id="1950356717">
          <w:marLeft w:val="0"/>
          <w:marRight w:val="0"/>
          <w:marTop w:val="0"/>
          <w:marBottom w:val="0"/>
          <w:divBdr>
            <w:top w:val="none" w:sz="0" w:space="0" w:color="auto"/>
            <w:left w:val="none" w:sz="0" w:space="0" w:color="auto"/>
            <w:bottom w:val="none" w:sz="0" w:space="0" w:color="auto"/>
            <w:right w:val="none" w:sz="0" w:space="0" w:color="auto"/>
          </w:divBdr>
        </w:div>
        <w:div w:id="1952466380">
          <w:marLeft w:val="0"/>
          <w:marRight w:val="0"/>
          <w:marTop w:val="0"/>
          <w:marBottom w:val="0"/>
          <w:divBdr>
            <w:top w:val="none" w:sz="0" w:space="0" w:color="auto"/>
            <w:left w:val="none" w:sz="0" w:space="0" w:color="auto"/>
            <w:bottom w:val="none" w:sz="0" w:space="0" w:color="auto"/>
            <w:right w:val="none" w:sz="0" w:space="0" w:color="auto"/>
          </w:divBdr>
        </w:div>
        <w:div w:id="1955869378">
          <w:marLeft w:val="0"/>
          <w:marRight w:val="0"/>
          <w:marTop w:val="0"/>
          <w:marBottom w:val="0"/>
          <w:divBdr>
            <w:top w:val="none" w:sz="0" w:space="0" w:color="auto"/>
            <w:left w:val="none" w:sz="0" w:space="0" w:color="auto"/>
            <w:bottom w:val="none" w:sz="0" w:space="0" w:color="auto"/>
            <w:right w:val="none" w:sz="0" w:space="0" w:color="auto"/>
          </w:divBdr>
        </w:div>
        <w:div w:id="1967155441">
          <w:marLeft w:val="0"/>
          <w:marRight w:val="0"/>
          <w:marTop w:val="0"/>
          <w:marBottom w:val="0"/>
          <w:divBdr>
            <w:top w:val="none" w:sz="0" w:space="0" w:color="auto"/>
            <w:left w:val="none" w:sz="0" w:space="0" w:color="auto"/>
            <w:bottom w:val="none" w:sz="0" w:space="0" w:color="auto"/>
            <w:right w:val="none" w:sz="0" w:space="0" w:color="auto"/>
          </w:divBdr>
        </w:div>
        <w:div w:id="1981110964">
          <w:marLeft w:val="0"/>
          <w:marRight w:val="0"/>
          <w:marTop w:val="0"/>
          <w:marBottom w:val="0"/>
          <w:divBdr>
            <w:top w:val="none" w:sz="0" w:space="0" w:color="auto"/>
            <w:left w:val="none" w:sz="0" w:space="0" w:color="auto"/>
            <w:bottom w:val="none" w:sz="0" w:space="0" w:color="auto"/>
            <w:right w:val="none" w:sz="0" w:space="0" w:color="auto"/>
          </w:divBdr>
        </w:div>
        <w:div w:id="1987852542">
          <w:marLeft w:val="0"/>
          <w:marRight w:val="0"/>
          <w:marTop w:val="0"/>
          <w:marBottom w:val="0"/>
          <w:divBdr>
            <w:top w:val="none" w:sz="0" w:space="0" w:color="auto"/>
            <w:left w:val="none" w:sz="0" w:space="0" w:color="auto"/>
            <w:bottom w:val="none" w:sz="0" w:space="0" w:color="auto"/>
            <w:right w:val="none" w:sz="0" w:space="0" w:color="auto"/>
          </w:divBdr>
        </w:div>
        <w:div w:id="1990088957">
          <w:marLeft w:val="0"/>
          <w:marRight w:val="0"/>
          <w:marTop w:val="0"/>
          <w:marBottom w:val="0"/>
          <w:divBdr>
            <w:top w:val="none" w:sz="0" w:space="0" w:color="auto"/>
            <w:left w:val="none" w:sz="0" w:space="0" w:color="auto"/>
            <w:bottom w:val="none" w:sz="0" w:space="0" w:color="auto"/>
            <w:right w:val="none" w:sz="0" w:space="0" w:color="auto"/>
          </w:divBdr>
        </w:div>
        <w:div w:id="2034915086">
          <w:marLeft w:val="0"/>
          <w:marRight w:val="0"/>
          <w:marTop w:val="0"/>
          <w:marBottom w:val="0"/>
          <w:divBdr>
            <w:top w:val="none" w:sz="0" w:space="0" w:color="auto"/>
            <w:left w:val="none" w:sz="0" w:space="0" w:color="auto"/>
            <w:bottom w:val="none" w:sz="0" w:space="0" w:color="auto"/>
            <w:right w:val="none" w:sz="0" w:space="0" w:color="auto"/>
          </w:divBdr>
        </w:div>
        <w:div w:id="2035423509">
          <w:marLeft w:val="0"/>
          <w:marRight w:val="0"/>
          <w:marTop w:val="0"/>
          <w:marBottom w:val="0"/>
          <w:divBdr>
            <w:top w:val="none" w:sz="0" w:space="0" w:color="auto"/>
            <w:left w:val="none" w:sz="0" w:space="0" w:color="auto"/>
            <w:bottom w:val="none" w:sz="0" w:space="0" w:color="auto"/>
            <w:right w:val="none" w:sz="0" w:space="0" w:color="auto"/>
          </w:divBdr>
        </w:div>
        <w:div w:id="2052530565">
          <w:marLeft w:val="0"/>
          <w:marRight w:val="0"/>
          <w:marTop w:val="0"/>
          <w:marBottom w:val="0"/>
          <w:divBdr>
            <w:top w:val="none" w:sz="0" w:space="0" w:color="auto"/>
            <w:left w:val="none" w:sz="0" w:space="0" w:color="auto"/>
            <w:bottom w:val="none" w:sz="0" w:space="0" w:color="auto"/>
            <w:right w:val="none" w:sz="0" w:space="0" w:color="auto"/>
          </w:divBdr>
        </w:div>
        <w:div w:id="2061903823">
          <w:marLeft w:val="0"/>
          <w:marRight w:val="0"/>
          <w:marTop w:val="0"/>
          <w:marBottom w:val="0"/>
          <w:divBdr>
            <w:top w:val="none" w:sz="0" w:space="0" w:color="auto"/>
            <w:left w:val="none" w:sz="0" w:space="0" w:color="auto"/>
            <w:bottom w:val="none" w:sz="0" w:space="0" w:color="auto"/>
            <w:right w:val="none" w:sz="0" w:space="0" w:color="auto"/>
          </w:divBdr>
        </w:div>
        <w:div w:id="2112163059">
          <w:marLeft w:val="0"/>
          <w:marRight w:val="0"/>
          <w:marTop w:val="0"/>
          <w:marBottom w:val="0"/>
          <w:divBdr>
            <w:top w:val="none" w:sz="0" w:space="0" w:color="auto"/>
            <w:left w:val="none" w:sz="0" w:space="0" w:color="auto"/>
            <w:bottom w:val="none" w:sz="0" w:space="0" w:color="auto"/>
            <w:right w:val="none" w:sz="0" w:space="0" w:color="auto"/>
          </w:divBdr>
        </w:div>
        <w:div w:id="2126268975">
          <w:marLeft w:val="0"/>
          <w:marRight w:val="0"/>
          <w:marTop w:val="0"/>
          <w:marBottom w:val="0"/>
          <w:divBdr>
            <w:top w:val="none" w:sz="0" w:space="0" w:color="auto"/>
            <w:left w:val="none" w:sz="0" w:space="0" w:color="auto"/>
            <w:bottom w:val="none" w:sz="0" w:space="0" w:color="auto"/>
            <w:right w:val="none" w:sz="0" w:space="0" w:color="auto"/>
          </w:divBdr>
        </w:div>
      </w:divsChild>
    </w:div>
    <w:div w:id="1727488480">
      <w:bodyDiv w:val="1"/>
      <w:marLeft w:val="0"/>
      <w:marRight w:val="0"/>
      <w:marTop w:val="0"/>
      <w:marBottom w:val="0"/>
      <w:divBdr>
        <w:top w:val="none" w:sz="0" w:space="0" w:color="auto"/>
        <w:left w:val="none" w:sz="0" w:space="0" w:color="auto"/>
        <w:bottom w:val="none" w:sz="0" w:space="0" w:color="auto"/>
        <w:right w:val="none" w:sz="0" w:space="0" w:color="auto"/>
      </w:divBdr>
      <w:divsChild>
        <w:div w:id="18359923">
          <w:marLeft w:val="0"/>
          <w:marRight w:val="0"/>
          <w:marTop w:val="0"/>
          <w:marBottom w:val="0"/>
          <w:divBdr>
            <w:top w:val="none" w:sz="0" w:space="0" w:color="auto"/>
            <w:left w:val="none" w:sz="0" w:space="0" w:color="auto"/>
            <w:bottom w:val="none" w:sz="0" w:space="0" w:color="auto"/>
            <w:right w:val="none" w:sz="0" w:space="0" w:color="auto"/>
          </w:divBdr>
        </w:div>
        <w:div w:id="48653735">
          <w:marLeft w:val="0"/>
          <w:marRight w:val="0"/>
          <w:marTop w:val="0"/>
          <w:marBottom w:val="0"/>
          <w:divBdr>
            <w:top w:val="none" w:sz="0" w:space="0" w:color="auto"/>
            <w:left w:val="none" w:sz="0" w:space="0" w:color="auto"/>
            <w:bottom w:val="none" w:sz="0" w:space="0" w:color="auto"/>
            <w:right w:val="none" w:sz="0" w:space="0" w:color="auto"/>
          </w:divBdr>
        </w:div>
        <w:div w:id="53237848">
          <w:marLeft w:val="0"/>
          <w:marRight w:val="0"/>
          <w:marTop w:val="0"/>
          <w:marBottom w:val="0"/>
          <w:divBdr>
            <w:top w:val="none" w:sz="0" w:space="0" w:color="auto"/>
            <w:left w:val="none" w:sz="0" w:space="0" w:color="auto"/>
            <w:bottom w:val="none" w:sz="0" w:space="0" w:color="auto"/>
            <w:right w:val="none" w:sz="0" w:space="0" w:color="auto"/>
          </w:divBdr>
        </w:div>
        <w:div w:id="89469024">
          <w:marLeft w:val="0"/>
          <w:marRight w:val="0"/>
          <w:marTop w:val="0"/>
          <w:marBottom w:val="0"/>
          <w:divBdr>
            <w:top w:val="none" w:sz="0" w:space="0" w:color="auto"/>
            <w:left w:val="none" w:sz="0" w:space="0" w:color="auto"/>
            <w:bottom w:val="none" w:sz="0" w:space="0" w:color="auto"/>
            <w:right w:val="none" w:sz="0" w:space="0" w:color="auto"/>
          </w:divBdr>
        </w:div>
        <w:div w:id="92283711">
          <w:marLeft w:val="0"/>
          <w:marRight w:val="0"/>
          <w:marTop w:val="0"/>
          <w:marBottom w:val="0"/>
          <w:divBdr>
            <w:top w:val="none" w:sz="0" w:space="0" w:color="auto"/>
            <w:left w:val="none" w:sz="0" w:space="0" w:color="auto"/>
            <w:bottom w:val="none" w:sz="0" w:space="0" w:color="auto"/>
            <w:right w:val="none" w:sz="0" w:space="0" w:color="auto"/>
          </w:divBdr>
        </w:div>
        <w:div w:id="117453776">
          <w:marLeft w:val="0"/>
          <w:marRight w:val="0"/>
          <w:marTop w:val="0"/>
          <w:marBottom w:val="0"/>
          <w:divBdr>
            <w:top w:val="none" w:sz="0" w:space="0" w:color="auto"/>
            <w:left w:val="none" w:sz="0" w:space="0" w:color="auto"/>
            <w:bottom w:val="none" w:sz="0" w:space="0" w:color="auto"/>
            <w:right w:val="none" w:sz="0" w:space="0" w:color="auto"/>
          </w:divBdr>
        </w:div>
        <w:div w:id="129713552">
          <w:marLeft w:val="0"/>
          <w:marRight w:val="0"/>
          <w:marTop w:val="0"/>
          <w:marBottom w:val="0"/>
          <w:divBdr>
            <w:top w:val="none" w:sz="0" w:space="0" w:color="auto"/>
            <w:left w:val="none" w:sz="0" w:space="0" w:color="auto"/>
            <w:bottom w:val="none" w:sz="0" w:space="0" w:color="auto"/>
            <w:right w:val="none" w:sz="0" w:space="0" w:color="auto"/>
          </w:divBdr>
        </w:div>
        <w:div w:id="167329596">
          <w:marLeft w:val="0"/>
          <w:marRight w:val="0"/>
          <w:marTop w:val="0"/>
          <w:marBottom w:val="0"/>
          <w:divBdr>
            <w:top w:val="none" w:sz="0" w:space="0" w:color="auto"/>
            <w:left w:val="none" w:sz="0" w:space="0" w:color="auto"/>
            <w:bottom w:val="none" w:sz="0" w:space="0" w:color="auto"/>
            <w:right w:val="none" w:sz="0" w:space="0" w:color="auto"/>
          </w:divBdr>
        </w:div>
        <w:div w:id="171262698">
          <w:marLeft w:val="0"/>
          <w:marRight w:val="0"/>
          <w:marTop w:val="0"/>
          <w:marBottom w:val="0"/>
          <w:divBdr>
            <w:top w:val="none" w:sz="0" w:space="0" w:color="auto"/>
            <w:left w:val="none" w:sz="0" w:space="0" w:color="auto"/>
            <w:bottom w:val="none" w:sz="0" w:space="0" w:color="auto"/>
            <w:right w:val="none" w:sz="0" w:space="0" w:color="auto"/>
          </w:divBdr>
        </w:div>
        <w:div w:id="319115250">
          <w:marLeft w:val="0"/>
          <w:marRight w:val="0"/>
          <w:marTop w:val="0"/>
          <w:marBottom w:val="0"/>
          <w:divBdr>
            <w:top w:val="none" w:sz="0" w:space="0" w:color="auto"/>
            <w:left w:val="none" w:sz="0" w:space="0" w:color="auto"/>
            <w:bottom w:val="none" w:sz="0" w:space="0" w:color="auto"/>
            <w:right w:val="none" w:sz="0" w:space="0" w:color="auto"/>
          </w:divBdr>
        </w:div>
        <w:div w:id="388921400">
          <w:marLeft w:val="0"/>
          <w:marRight w:val="0"/>
          <w:marTop w:val="0"/>
          <w:marBottom w:val="0"/>
          <w:divBdr>
            <w:top w:val="none" w:sz="0" w:space="0" w:color="auto"/>
            <w:left w:val="none" w:sz="0" w:space="0" w:color="auto"/>
            <w:bottom w:val="none" w:sz="0" w:space="0" w:color="auto"/>
            <w:right w:val="none" w:sz="0" w:space="0" w:color="auto"/>
          </w:divBdr>
        </w:div>
        <w:div w:id="462122144">
          <w:marLeft w:val="0"/>
          <w:marRight w:val="0"/>
          <w:marTop w:val="0"/>
          <w:marBottom w:val="0"/>
          <w:divBdr>
            <w:top w:val="none" w:sz="0" w:space="0" w:color="auto"/>
            <w:left w:val="none" w:sz="0" w:space="0" w:color="auto"/>
            <w:bottom w:val="none" w:sz="0" w:space="0" w:color="auto"/>
            <w:right w:val="none" w:sz="0" w:space="0" w:color="auto"/>
          </w:divBdr>
        </w:div>
        <w:div w:id="539627973">
          <w:marLeft w:val="0"/>
          <w:marRight w:val="0"/>
          <w:marTop w:val="0"/>
          <w:marBottom w:val="0"/>
          <w:divBdr>
            <w:top w:val="none" w:sz="0" w:space="0" w:color="auto"/>
            <w:left w:val="none" w:sz="0" w:space="0" w:color="auto"/>
            <w:bottom w:val="none" w:sz="0" w:space="0" w:color="auto"/>
            <w:right w:val="none" w:sz="0" w:space="0" w:color="auto"/>
          </w:divBdr>
        </w:div>
        <w:div w:id="579099065">
          <w:marLeft w:val="0"/>
          <w:marRight w:val="0"/>
          <w:marTop w:val="0"/>
          <w:marBottom w:val="0"/>
          <w:divBdr>
            <w:top w:val="none" w:sz="0" w:space="0" w:color="auto"/>
            <w:left w:val="none" w:sz="0" w:space="0" w:color="auto"/>
            <w:bottom w:val="none" w:sz="0" w:space="0" w:color="auto"/>
            <w:right w:val="none" w:sz="0" w:space="0" w:color="auto"/>
          </w:divBdr>
        </w:div>
        <w:div w:id="598491684">
          <w:marLeft w:val="0"/>
          <w:marRight w:val="0"/>
          <w:marTop w:val="0"/>
          <w:marBottom w:val="0"/>
          <w:divBdr>
            <w:top w:val="none" w:sz="0" w:space="0" w:color="auto"/>
            <w:left w:val="none" w:sz="0" w:space="0" w:color="auto"/>
            <w:bottom w:val="none" w:sz="0" w:space="0" w:color="auto"/>
            <w:right w:val="none" w:sz="0" w:space="0" w:color="auto"/>
          </w:divBdr>
        </w:div>
        <w:div w:id="633220622">
          <w:marLeft w:val="0"/>
          <w:marRight w:val="0"/>
          <w:marTop w:val="0"/>
          <w:marBottom w:val="0"/>
          <w:divBdr>
            <w:top w:val="none" w:sz="0" w:space="0" w:color="auto"/>
            <w:left w:val="none" w:sz="0" w:space="0" w:color="auto"/>
            <w:bottom w:val="none" w:sz="0" w:space="0" w:color="auto"/>
            <w:right w:val="none" w:sz="0" w:space="0" w:color="auto"/>
          </w:divBdr>
        </w:div>
        <w:div w:id="718087234">
          <w:marLeft w:val="0"/>
          <w:marRight w:val="0"/>
          <w:marTop w:val="0"/>
          <w:marBottom w:val="0"/>
          <w:divBdr>
            <w:top w:val="none" w:sz="0" w:space="0" w:color="auto"/>
            <w:left w:val="none" w:sz="0" w:space="0" w:color="auto"/>
            <w:bottom w:val="none" w:sz="0" w:space="0" w:color="auto"/>
            <w:right w:val="none" w:sz="0" w:space="0" w:color="auto"/>
          </w:divBdr>
        </w:div>
        <w:div w:id="735011804">
          <w:marLeft w:val="0"/>
          <w:marRight w:val="0"/>
          <w:marTop w:val="0"/>
          <w:marBottom w:val="0"/>
          <w:divBdr>
            <w:top w:val="none" w:sz="0" w:space="0" w:color="auto"/>
            <w:left w:val="none" w:sz="0" w:space="0" w:color="auto"/>
            <w:bottom w:val="none" w:sz="0" w:space="0" w:color="auto"/>
            <w:right w:val="none" w:sz="0" w:space="0" w:color="auto"/>
          </w:divBdr>
        </w:div>
        <w:div w:id="858930875">
          <w:marLeft w:val="0"/>
          <w:marRight w:val="0"/>
          <w:marTop w:val="0"/>
          <w:marBottom w:val="0"/>
          <w:divBdr>
            <w:top w:val="none" w:sz="0" w:space="0" w:color="auto"/>
            <w:left w:val="none" w:sz="0" w:space="0" w:color="auto"/>
            <w:bottom w:val="none" w:sz="0" w:space="0" w:color="auto"/>
            <w:right w:val="none" w:sz="0" w:space="0" w:color="auto"/>
          </w:divBdr>
        </w:div>
        <w:div w:id="864562823">
          <w:marLeft w:val="0"/>
          <w:marRight w:val="0"/>
          <w:marTop w:val="0"/>
          <w:marBottom w:val="0"/>
          <w:divBdr>
            <w:top w:val="none" w:sz="0" w:space="0" w:color="auto"/>
            <w:left w:val="none" w:sz="0" w:space="0" w:color="auto"/>
            <w:bottom w:val="none" w:sz="0" w:space="0" w:color="auto"/>
            <w:right w:val="none" w:sz="0" w:space="0" w:color="auto"/>
          </w:divBdr>
        </w:div>
        <w:div w:id="878787553">
          <w:marLeft w:val="0"/>
          <w:marRight w:val="0"/>
          <w:marTop w:val="0"/>
          <w:marBottom w:val="0"/>
          <w:divBdr>
            <w:top w:val="none" w:sz="0" w:space="0" w:color="auto"/>
            <w:left w:val="none" w:sz="0" w:space="0" w:color="auto"/>
            <w:bottom w:val="none" w:sz="0" w:space="0" w:color="auto"/>
            <w:right w:val="none" w:sz="0" w:space="0" w:color="auto"/>
          </w:divBdr>
        </w:div>
        <w:div w:id="887490696">
          <w:marLeft w:val="0"/>
          <w:marRight w:val="0"/>
          <w:marTop w:val="0"/>
          <w:marBottom w:val="0"/>
          <w:divBdr>
            <w:top w:val="none" w:sz="0" w:space="0" w:color="auto"/>
            <w:left w:val="none" w:sz="0" w:space="0" w:color="auto"/>
            <w:bottom w:val="none" w:sz="0" w:space="0" w:color="auto"/>
            <w:right w:val="none" w:sz="0" w:space="0" w:color="auto"/>
          </w:divBdr>
        </w:div>
        <w:div w:id="948052106">
          <w:marLeft w:val="0"/>
          <w:marRight w:val="0"/>
          <w:marTop w:val="0"/>
          <w:marBottom w:val="0"/>
          <w:divBdr>
            <w:top w:val="none" w:sz="0" w:space="0" w:color="auto"/>
            <w:left w:val="none" w:sz="0" w:space="0" w:color="auto"/>
            <w:bottom w:val="none" w:sz="0" w:space="0" w:color="auto"/>
            <w:right w:val="none" w:sz="0" w:space="0" w:color="auto"/>
          </w:divBdr>
        </w:div>
        <w:div w:id="981691729">
          <w:marLeft w:val="0"/>
          <w:marRight w:val="0"/>
          <w:marTop w:val="0"/>
          <w:marBottom w:val="0"/>
          <w:divBdr>
            <w:top w:val="none" w:sz="0" w:space="0" w:color="auto"/>
            <w:left w:val="none" w:sz="0" w:space="0" w:color="auto"/>
            <w:bottom w:val="none" w:sz="0" w:space="0" w:color="auto"/>
            <w:right w:val="none" w:sz="0" w:space="0" w:color="auto"/>
          </w:divBdr>
        </w:div>
        <w:div w:id="996229635">
          <w:marLeft w:val="0"/>
          <w:marRight w:val="0"/>
          <w:marTop w:val="0"/>
          <w:marBottom w:val="0"/>
          <w:divBdr>
            <w:top w:val="none" w:sz="0" w:space="0" w:color="auto"/>
            <w:left w:val="none" w:sz="0" w:space="0" w:color="auto"/>
            <w:bottom w:val="none" w:sz="0" w:space="0" w:color="auto"/>
            <w:right w:val="none" w:sz="0" w:space="0" w:color="auto"/>
          </w:divBdr>
        </w:div>
        <w:div w:id="1075782730">
          <w:marLeft w:val="0"/>
          <w:marRight w:val="0"/>
          <w:marTop w:val="0"/>
          <w:marBottom w:val="0"/>
          <w:divBdr>
            <w:top w:val="none" w:sz="0" w:space="0" w:color="auto"/>
            <w:left w:val="none" w:sz="0" w:space="0" w:color="auto"/>
            <w:bottom w:val="none" w:sz="0" w:space="0" w:color="auto"/>
            <w:right w:val="none" w:sz="0" w:space="0" w:color="auto"/>
          </w:divBdr>
        </w:div>
        <w:div w:id="1099445085">
          <w:marLeft w:val="0"/>
          <w:marRight w:val="0"/>
          <w:marTop w:val="0"/>
          <w:marBottom w:val="0"/>
          <w:divBdr>
            <w:top w:val="none" w:sz="0" w:space="0" w:color="auto"/>
            <w:left w:val="none" w:sz="0" w:space="0" w:color="auto"/>
            <w:bottom w:val="none" w:sz="0" w:space="0" w:color="auto"/>
            <w:right w:val="none" w:sz="0" w:space="0" w:color="auto"/>
          </w:divBdr>
        </w:div>
        <w:div w:id="1101217325">
          <w:marLeft w:val="0"/>
          <w:marRight w:val="0"/>
          <w:marTop w:val="0"/>
          <w:marBottom w:val="0"/>
          <w:divBdr>
            <w:top w:val="none" w:sz="0" w:space="0" w:color="auto"/>
            <w:left w:val="none" w:sz="0" w:space="0" w:color="auto"/>
            <w:bottom w:val="none" w:sz="0" w:space="0" w:color="auto"/>
            <w:right w:val="none" w:sz="0" w:space="0" w:color="auto"/>
          </w:divBdr>
        </w:div>
        <w:div w:id="1247693806">
          <w:marLeft w:val="0"/>
          <w:marRight w:val="0"/>
          <w:marTop w:val="0"/>
          <w:marBottom w:val="0"/>
          <w:divBdr>
            <w:top w:val="none" w:sz="0" w:space="0" w:color="auto"/>
            <w:left w:val="none" w:sz="0" w:space="0" w:color="auto"/>
            <w:bottom w:val="none" w:sz="0" w:space="0" w:color="auto"/>
            <w:right w:val="none" w:sz="0" w:space="0" w:color="auto"/>
          </w:divBdr>
        </w:div>
        <w:div w:id="1252081284">
          <w:marLeft w:val="0"/>
          <w:marRight w:val="0"/>
          <w:marTop w:val="0"/>
          <w:marBottom w:val="0"/>
          <w:divBdr>
            <w:top w:val="none" w:sz="0" w:space="0" w:color="auto"/>
            <w:left w:val="none" w:sz="0" w:space="0" w:color="auto"/>
            <w:bottom w:val="none" w:sz="0" w:space="0" w:color="auto"/>
            <w:right w:val="none" w:sz="0" w:space="0" w:color="auto"/>
          </w:divBdr>
        </w:div>
        <w:div w:id="1266958953">
          <w:marLeft w:val="0"/>
          <w:marRight w:val="0"/>
          <w:marTop w:val="0"/>
          <w:marBottom w:val="0"/>
          <w:divBdr>
            <w:top w:val="none" w:sz="0" w:space="0" w:color="auto"/>
            <w:left w:val="none" w:sz="0" w:space="0" w:color="auto"/>
            <w:bottom w:val="none" w:sz="0" w:space="0" w:color="auto"/>
            <w:right w:val="none" w:sz="0" w:space="0" w:color="auto"/>
          </w:divBdr>
        </w:div>
        <w:div w:id="1277365400">
          <w:marLeft w:val="0"/>
          <w:marRight w:val="0"/>
          <w:marTop w:val="0"/>
          <w:marBottom w:val="0"/>
          <w:divBdr>
            <w:top w:val="none" w:sz="0" w:space="0" w:color="auto"/>
            <w:left w:val="none" w:sz="0" w:space="0" w:color="auto"/>
            <w:bottom w:val="none" w:sz="0" w:space="0" w:color="auto"/>
            <w:right w:val="none" w:sz="0" w:space="0" w:color="auto"/>
          </w:divBdr>
        </w:div>
        <w:div w:id="1280334461">
          <w:marLeft w:val="0"/>
          <w:marRight w:val="0"/>
          <w:marTop w:val="0"/>
          <w:marBottom w:val="0"/>
          <w:divBdr>
            <w:top w:val="none" w:sz="0" w:space="0" w:color="auto"/>
            <w:left w:val="none" w:sz="0" w:space="0" w:color="auto"/>
            <w:bottom w:val="none" w:sz="0" w:space="0" w:color="auto"/>
            <w:right w:val="none" w:sz="0" w:space="0" w:color="auto"/>
          </w:divBdr>
        </w:div>
        <w:div w:id="1358040628">
          <w:marLeft w:val="0"/>
          <w:marRight w:val="0"/>
          <w:marTop w:val="0"/>
          <w:marBottom w:val="0"/>
          <w:divBdr>
            <w:top w:val="none" w:sz="0" w:space="0" w:color="auto"/>
            <w:left w:val="none" w:sz="0" w:space="0" w:color="auto"/>
            <w:bottom w:val="none" w:sz="0" w:space="0" w:color="auto"/>
            <w:right w:val="none" w:sz="0" w:space="0" w:color="auto"/>
          </w:divBdr>
        </w:div>
        <w:div w:id="1400008992">
          <w:marLeft w:val="0"/>
          <w:marRight w:val="0"/>
          <w:marTop w:val="0"/>
          <w:marBottom w:val="0"/>
          <w:divBdr>
            <w:top w:val="none" w:sz="0" w:space="0" w:color="auto"/>
            <w:left w:val="none" w:sz="0" w:space="0" w:color="auto"/>
            <w:bottom w:val="none" w:sz="0" w:space="0" w:color="auto"/>
            <w:right w:val="none" w:sz="0" w:space="0" w:color="auto"/>
          </w:divBdr>
        </w:div>
        <w:div w:id="1405183386">
          <w:marLeft w:val="0"/>
          <w:marRight w:val="0"/>
          <w:marTop w:val="0"/>
          <w:marBottom w:val="0"/>
          <w:divBdr>
            <w:top w:val="none" w:sz="0" w:space="0" w:color="auto"/>
            <w:left w:val="none" w:sz="0" w:space="0" w:color="auto"/>
            <w:bottom w:val="none" w:sz="0" w:space="0" w:color="auto"/>
            <w:right w:val="none" w:sz="0" w:space="0" w:color="auto"/>
          </w:divBdr>
        </w:div>
        <w:div w:id="1484354398">
          <w:marLeft w:val="0"/>
          <w:marRight w:val="0"/>
          <w:marTop w:val="0"/>
          <w:marBottom w:val="0"/>
          <w:divBdr>
            <w:top w:val="none" w:sz="0" w:space="0" w:color="auto"/>
            <w:left w:val="none" w:sz="0" w:space="0" w:color="auto"/>
            <w:bottom w:val="none" w:sz="0" w:space="0" w:color="auto"/>
            <w:right w:val="none" w:sz="0" w:space="0" w:color="auto"/>
          </w:divBdr>
        </w:div>
        <w:div w:id="1546140979">
          <w:marLeft w:val="0"/>
          <w:marRight w:val="0"/>
          <w:marTop w:val="0"/>
          <w:marBottom w:val="0"/>
          <w:divBdr>
            <w:top w:val="none" w:sz="0" w:space="0" w:color="auto"/>
            <w:left w:val="none" w:sz="0" w:space="0" w:color="auto"/>
            <w:bottom w:val="none" w:sz="0" w:space="0" w:color="auto"/>
            <w:right w:val="none" w:sz="0" w:space="0" w:color="auto"/>
          </w:divBdr>
        </w:div>
        <w:div w:id="1575621690">
          <w:marLeft w:val="0"/>
          <w:marRight w:val="0"/>
          <w:marTop w:val="0"/>
          <w:marBottom w:val="0"/>
          <w:divBdr>
            <w:top w:val="none" w:sz="0" w:space="0" w:color="auto"/>
            <w:left w:val="none" w:sz="0" w:space="0" w:color="auto"/>
            <w:bottom w:val="none" w:sz="0" w:space="0" w:color="auto"/>
            <w:right w:val="none" w:sz="0" w:space="0" w:color="auto"/>
          </w:divBdr>
        </w:div>
        <w:div w:id="1586718861">
          <w:marLeft w:val="0"/>
          <w:marRight w:val="0"/>
          <w:marTop w:val="0"/>
          <w:marBottom w:val="0"/>
          <w:divBdr>
            <w:top w:val="none" w:sz="0" w:space="0" w:color="auto"/>
            <w:left w:val="none" w:sz="0" w:space="0" w:color="auto"/>
            <w:bottom w:val="none" w:sz="0" w:space="0" w:color="auto"/>
            <w:right w:val="none" w:sz="0" w:space="0" w:color="auto"/>
          </w:divBdr>
        </w:div>
        <w:div w:id="1639022519">
          <w:marLeft w:val="0"/>
          <w:marRight w:val="0"/>
          <w:marTop w:val="0"/>
          <w:marBottom w:val="0"/>
          <w:divBdr>
            <w:top w:val="none" w:sz="0" w:space="0" w:color="auto"/>
            <w:left w:val="none" w:sz="0" w:space="0" w:color="auto"/>
            <w:bottom w:val="none" w:sz="0" w:space="0" w:color="auto"/>
            <w:right w:val="none" w:sz="0" w:space="0" w:color="auto"/>
          </w:divBdr>
        </w:div>
        <w:div w:id="1678843237">
          <w:marLeft w:val="0"/>
          <w:marRight w:val="0"/>
          <w:marTop w:val="0"/>
          <w:marBottom w:val="0"/>
          <w:divBdr>
            <w:top w:val="none" w:sz="0" w:space="0" w:color="auto"/>
            <w:left w:val="none" w:sz="0" w:space="0" w:color="auto"/>
            <w:bottom w:val="none" w:sz="0" w:space="0" w:color="auto"/>
            <w:right w:val="none" w:sz="0" w:space="0" w:color="auto"/>
          </w:divBdr>
        </w:div>
        <w:div w:id="1798639346">
          <w:marLeft w:val="0"/>
          <w:marRight w:val="0"/>
          <w:marTop w:val="0"/>
          <w:marBottom w:val="0"/>
          <w:divBdr>
            <w:top w:val="none" w:sz="0" w:space="0" w:color="auto"/>
            <w:left w:val="none" w:sz="0" w:space="0" w:color="auto"/>
            <w:bottom w:val="none" w:sz="0" w:space="0" w:color="auto"/>
            <w:right w:val="none" w:sz="0" w:space="0" w:color="auto"/>
          </w:divBdr>
        </w:div>
        <w:div w:id="1878354086">
          <w:marLeft w:val="0"/>
          <w:marRight w:val="0"/>
          <w:marTop w:val="0"/>
          <w:marBottom w:val="0"/>
          <w:divBdr>
            <w:top w:val="none" w:sz="0" w:space="0" w:color="auto"/>
            <w:left w:val="none" w:sz="0" w:space="0" w:color="auto"/>
            <w:bottom w:val="none" w:sz="0" w:space="0" w:color="auto"/>
            <w:right w:val="none" w:sz="0" w:space="0" w:color="auto"/>
          </w:divBdr>
        </w:div>
        <w:div w:id="1881815501">
          <w:marLeft w:val="0"/>
          <w:marRight w:val="0"/>
          <w:marTop w:val="0"/>
          <w:marBottom w:val="0"/>
          <w:divBdr>
            <w:top w:val="none" w:sz="0" w:space="0" w:color="auto"/>
            <w:left w:val="none" w:sz="0" w:space="0" w:color="auto"/>
            <w:bottom w:val="none" w:sz="0" w:space="0" w:color="auto"/>
            <w:right w:val="none" w:sz="0" w:space="0" w:color="auto"/>
          </w:divBdr>
        </w:div>
        <w:div w:id="1891263270">
          <w:marLeft w:val="0"/>
          <w:marRight w:val="0"/>
          <w:marTop w:val="0"/>
          <w:marBottom w:val="0"/>
          <w:divBdr>
            <w:top w:val="none" w:sz="0" w:space="0" w:color="auto"/>
            <w:left w:val="none" w:sz="0" w:space="0" w:color="auto"/>
            <w:bottom w:val="none" w:sz="0" w:space="0" w:color="auto"/>
            <w:right w:val="none" w:sz="0" w:space="0" w:color="auto"/>
          </w:divBdr>
        </w:div>
        <w:div w:id="1918435890">
          <w:marLeft w:val="0"/>
          <w:marRight w:val="0"/>
          <w:marTop w:val="0"/>
          <w:marBottom w:val="0"/>
          <w:divBdr>
            <w:top w:val="none" w:sz="0" w:space="0" w:color="auto"/>
            <w:left w:val="none" w:sz="0" w:space="0" w:color="auto"/>
            <w:bottom w:val="none" w:sz="0" w:space="0" w:color="auto"/>
            <w:right w:val="none" w:sz="0" w:space="0" w:color="auto"/>
          </w:divBdr>
        </w:div>
        <w:div w:id="1936284331">
          <w:marLeft w:val="0"/>
          <w:marRight w:val="0"/>
          <w:marTop w:val="0"/>
          <w:marBottom w:val="0"/>
          <w:divBdr>
            <w:top w:val="none" w:sz="0" w:space="0" w:color="auto"/>
            <w:left w:val="none" w:sz="0" w:space="0" w:color="auto"/>
            <w:bottom w:val="none" w:sz="0" w:space="0" w:color="auto"/>
            <w:right w:val="none" w:sz="0" w:space="0" w:color="auto"/>
          </w:divBdr>
        </w:div>
        <w:div w:id="1976179526">
          <w:marLeft w:val="0"/>
          <w:marRight w:val="0"/>
          <w:marTop w:val="0"/>
          <w:marBottom w:val="0"/>
          <w:divBdr>
            <w:top w:val="none" w:sz="0" w:space="0" w:color="auto"/>
            <w:left w:val="none" w:sz="0" w:space="0" w:color="auto"/>
            <w:bottom w:val="none" w:sz="0" w:space="0" w:color="auto"/>
            <w:right w:val="none" w:sz="0" w:space="0" w:color="auto"/>
          </w:divBdr>
        </w:div>
        <w:div w:id="2019041843">
          <w:marLeft w:val="0"/>
          <w:marRight w:val="0"/>
          <w:marTop w:val="0"/>
          <w:marBottom w:val="0"/>
          <w:divBdr>
            <w:top w:val="none" w:sz="0" w:space="0" w:color="auto"/>
            <w:left w:val="none" w:sz="0" w:space="0" w:color="auto"/>
            <w:bottom w:val="none" w:sz="0" w:space="0" w:color="auto"/>
            <w:right w:val="none" w:sz="0" w:space="0" w:color="auto"/>
          </w:divBdr>
        </w:div>
        <w:div w:id="2051605508">
          <w:marLeft w:val="0"/>
          <w:marRight w:val="0"/>
          <w:marTop w:val="0"/>
          <w:marBottom w:val="0"/>
          <w:divBdr>
            <w:top w:val="none" w:sz="0" w:space="0" w:color="auto"/>
            <w:left w:val="none" w:sz="0" w:space="0" w:color="auto"/>
            <w:bottom w:val="none" w:sz="0" w:space="0" w:color="auto"/>
            <w:right w:val="none" w:sz="0" w:space="0" w:color="auto"/>
          </w:divBdr>
        </w:div>
        <w:div w:id="2054377050">
          <w:marLeft w:val="0"/>
          <w:marRight w:val="0"/>
          <w:marTop w:val="0"/>
          <w:marBottom w:val="0"/>
          <w:divBdr>
            <w:top w:val="none" w:sz="0" w:space="0" w:color="auto"/>
            <w:left w:val="none" w:sz="0" w:space="0" w:color="auto"/>
            <w:bottom w:val="none" w:sz="0" w:space="0" w:color="auto"/>
            <w:right w:val="none" w:sz="0" w:space="0" w:color="auto"/>
          </w:divBdr>
        </w:div>
        <w:div w:id="2062895698">
          <w:marLeft w:val="0"/>
          <w:marRight w:val="0"/>
          <w:marTop w:val="0"/>
          <w:marBottom w:val="0"/>
          <w:divBdr>
            <w:top w:val="none" w:sz="0" w:space="0" w:color="auto"/>
            <w:left w:val="none" w:sz="0" w:space="0" w:color="auto"/>
            <w:bottom w:val="none" w:sz="0" w:space="0" w:color="auto"/>
            <w:right w:val="none" w:sz="0" w:space="0" w:color="auto"/>
          </w:divBdr>
        </w:div>
        <w:div w:id="2072343529">
          <w:marLeft w:val="0"/>
          <w:marRight w:val="0"/>
          <w:marTop w:val="0"/>
          <w:marBottom w:val="0"/>
          <w:divBdr>
            <w:top w:val="none" w:sz="0" w:space="0" w:color="auto"/>
            <w:left w:val="none" w:sz="0" w:space="0" w:color="auto"/>
            <w:bottom w:val="none" w:sz="0" w:space="0" w:color="auto"/>
            <w:right w:val="none" w:sz="0" w:space="0" w:color="auto"/>
          </w:divBdr>
        </w:div>
      </w:divsChild>
    </w:div>
    <w:div w:id="1731999735">
      <w:bodyDiv w:val="1"/>
      <w:marLeft w:val="0"/>
      <w:marRight w:val="0"/>
      <w:marTop w:val="0"/>
      <w:marBottom w:val="0"/>
      <w:divBdr>
        <w:top w:val="none" w:sz="0" w:space="0" w:color="auto"/>
        <w:left w:val="none" w:sz="0" w:space="0" w:color="auto"/>
        <w:bottom w:val="none" w:sz="0" w:space="0" w:color="auto"/>
        <w:right w:val="none" w:sz="0" w:space="0" w:color="auto"/>
      </w:divBdr>
      <w:divsChild>
        <w:div w:id="1258097230">
          <w:marLeft w:val="547"/>
          <w:marRight w:val="0"/>
          <w:marTop w:val="115"/>
          <w:marBottom w:val="0"/>
          <w:divBdr>
            <w:top w:val="none" w:sz="0" w:space="0" w:color="auto"/>
            <w:left w:val="none" w:sz="0" w:space="0" w:color="auto"/>
            <w:bottom w:val="none" w:sz="0" w:space="0" w:color="auto"/>
            <w:right w:val="none" w:sz="0" w:space="0" w:color="auto"/>
          </w:divBdr>
        </w:div>
        <w:div w:id="1913000863">
          <w:marLeft w:val="1166"/>
          <w:marRight w:val="0"/>
          <w:marTop w:val="96"/>
          <w:marBottom w:val="0"/>
          <w:divBdr>
            <w:top w:val="none" w:sz="0" w:space="0" w:color="auto"/>
            <w:left w:val="none" w:sz="0" w:space="0" w:color="auto"/>
            <w:bottom w:val="none" w:sz="0" w:space="0" w:color="auto"/>
            <w:right w:val="none" w:sz="0" w:space="0" w:color="auto"/>
          </w:divBdr>
        </w:div>
        <w:div w:id="1341662782">
          <w:marLeft w:val="1166"/>
          <w:marRight w:val="0"/>
          <w:marTop w:val="96"/>
          <w:marBottom w:val="0"/>
          <w:divBdr>
            <w:top w:val="none" w:sz="0" w:space="0" w:color="auto"/>
            <w:left w:val="none" w:sz="0" w:space="0" w:color="auto"/>
            <w:bottom w:val="none" w:sz="0" w:space="0" w:color="auto"/>
            <w:right w:val="none" w:sz="0" w:space="0" w:color="auto"/>
          </w:divBdr>
        </w:div>
        <w:div w:id="1434939154">
          <w:marLeft w:val="1166"/>
          <w:marRight w:val="0"/>
          <w:marTop w:val="96"/>
          <w:marBottom w:val="0"/>
          <w:divBdr>
            <w:top w:val="none" w:sz="0" w:space="0" w:color="auto"/>
            <w:left w:val="none" w:sz="0" w:space="0" w:color="auto"/>
            <w:bottom w:val="none" w:sz="0" w:space="0" w:color="auto"/>
            <w:right w:val="none" w:sz="0" w:space="0" w:color="auto"/>
          </w:divBdr>
        </w:div>
        <w:div w:id="1326394353">
          <w:marLeft w:val="1166"/>
          <w:marRight w:val="0"/>
          <w:marTop w:val="96"/>
          <w:marBottom w:val="0"/>
          <w:divBdr>
            <w:top w:val="none" w:sz="0" w:space="0" w:color="auto"/>
            <w:left w:val="none" w:sz="0" w:space="0" w:color="auto"/>
            <w:bottom w:val="none" w:sz="0" w:space="0" w:color="auto"/>
            <w:right w:val="none" w:sz="0" w:space="0" w:color="auto"/>
          </w:divBdr>
        </w:div>
        <w:div w:id="1481387637">
          <w:marLeft w:val="1166"/>
          <w:marRight w:val="0"/>
          <w:marTop w:val="96"/>
          <w:marBottom w:val="0"/>
          <w:divBdr>
            <w:top w:val="none" w:sz="0" w:space="0" w:color="auto"/>
            <w:left w:val="none" w:sz="0" w:space="0" w:color="auto"/>
            <w:bottom w:val="none" w:sz="0" w:space="0" w:color="auto"/>
            <w:right w:val="none" w:sz="0" w:space="0" w:color="auto"/>
          </w:divBdr>
        </w:div>
        <w:div w:id="1425153185">
          <w:marLeft w:val="1166"/>
          <w:marRight w:val="0"/>
          <w:marTop w:val="96"/>
          <w:marBottom w:val="0"/>
          <w:divBdr>
            <w:top w:val="none" w:sz="0" w:space="0" w:color="auto"/>
            <w:left w:val="none" w:sz="0" w:space="0" w:color="auto"/>
            <w:bottom w:val="none" w:sz="0" w:space="0" w:color="auto"/>
            <w:right w:val="none" w:sz="0" w:space="0" w:color="auto"/>
          </w:divBdr>
        </w:div>
      </w:divsChild>
    </w:div>
    <w:div w:id="1846170933">
      <w:bodyDiv w:val="1"/>
      <w:marLeft w:val="0"/>
      <w:marRight w:val="0"/>
      <w:marTop w:val="0"/>
      <w:marBottom w:val="0"/>
      <w:divBdr>
        <w:top w:val="none" w:sz="0" w:space="0" w:color="auto"/>
        <w:left w:val="none" w:sz="0" w:space="0" w:color="auto"/>
        <w:bottom w:val="none" w:sz="0" w:space="0" w:color="auto"/>
        <w:right w:val="none" w:sz="0" w:space="0" w:color="auto"/>
      </w:divBdr>
      <w:divsChild>
        <w:div w:id="140002533">
          <w:marLeft w:val="0"/>
          <w:marRight w:val="0"/>
          <w:marTop w:val="0"/>
          <w:marBottom w:val="0"/>
          <w:divBdr>
            <w:top w:val="none" w:sz="0" w:space="0" w:color="auto"/>
            <w:left w:val="none" w:sz="0" w:space="0" w:color="auto"/>
            <w:bottom w:val="none" w:sz="0" w:space="0" w:color="auto"/>
            <w:right w:val="none" w:sz="0" w:space="0" w:color="auto"/>
          </w:divBdr>
        </w:div>
        <w:div w:id="168839164">
          <w:marLeft w:val="0"/>
          <w:marRight w:val="0"/>
          <w:marTop w:val="0"/>
          <w:marBottom w:val="0"/>
          <w:divBdr>
            <w:top w:val="none" w:sz="0" w:space="0" w:color="auto"/>
            <w:left w:val="none" w:sz="0" w:space="0" w:color="auto"/>
            <w:bottom w:val="none" w:sz="0" w:space="0" w:color="auto"/>
            <w:right w:val="none" w:sz="0" w:space="0" w:color="auto"/>
          </w:divBdr>
        </w:div>
        <w:div w:id="270556663">
          <w:marLeft w:val="0"/>
          <w:marRight w:val="0"/>
          <w:marTop w:val="0"/>
          <w:marBottom w:val="0"/>
          <w:divBdr>
            <w:top w:val="none" w:sz="0" w:space="0" w:color="auto"/>
            <w:left w:val="none" w:sz="0" w:space="0" w:color="auto"/>
            <w:bottom w:val="none" w:sz="0" w:space="0" w:color="auto"/>
            <w:right w:val="none" w:sz="0" w:space="0" w:color="auto"/>
          </w:divBdr>
        </w:div>
        <w:div w:id="297344630">
          <w:marLeft w:val="0"/>
          <w:marRight w:val="0"/>
          <w:marTop w:val="0"/>
          <w:marBottom w:val="0"/>
          <w:divBdr>
            <w:top w:val="none" w:sz="0" w:space="0" w:color="auto"/>
            <w:left w:val="none" w:sz="0" w:space="0" w:color="auto"/>
            <w:bottom w:val="none" w:sz="0" w:space="0" w:color="auto"/>
            <w:right w:val="none" w:sz="0" w:space="0" w:color="auto"/>
          </w:divBdr>
        </w:div>
        <w:div w:id="334190964">
          <w:marLeft w:val="0"/>
          <w:marRight w:val="0"/>
          <w:marTop w:val="0"/>
          <w:marBottom w:val="0"/>
          <w:divBdr>
            <w:top w:val="none" w:sz="0" w:space="0" w:color="auto"/>
            <w:left w:val="none" w:sz="0" w:space="0" w:color="auto"/>
            <w:bottom w:val="none" w:sz="0" w:space="0" w:color="auto"/>
            <w:right w:val="none" w:sz="0" w:space="0" w:color="auto"/>
          </w:divBdr>
        </w:div>
        <w:div w:id="360516919">
          <w:marLeft w:val="0"/>
          <w:marRight w:val="0"/>
          <w:marTop w:val="0"/>
          <w:marBottom w:val="0"/>
          <w:divBdr>
            <w:top w:val="none" w:sz="0" w:space="0" w:color="auto"/>
            <w:left w:val="none" w:sz="0" w:space="0" w:color="auto"/>
            <w:bottom w:val="none" w:sz="0" w:space="0" w:color="auto"/>
            <w:right w:val="none" w:sz="0" w:space="0" w:color="auto"/>
          </w:divBdr>
        </w:div>
        <w:div w:id="496773343">
          <w:marLeft w:val="0"/>
          <w:marRight w:val="0"/>
          <w:marTop w:val="0"/>
          <w:marBottom w:val="0"/>
          <w:divBdr>
            <w:top w:val="none" w:sz="0" w:space="0" w:color="auto"/>
            <w:left w:val="none" w:sz="0" w:space="0" w:color="auto"/>
            <w:bottom w:val="none" w:sz="0" w:space="0" w:color="auto"/>
            <w:right w:val="none" w:sz="0" w:space="0" w:color="auto"/>
          </w:divBdr>
        </w:div>
        <w:div w:id="579146371">
          <w:marLeft w:val="0"/>
          <w:marRight w:val="0"/>
          <w:marTop w:val="0"/>
          <w:marBottom w:val="0"/>
          <w:divBdr>
            <w:top w:val="none" w:sz="0" w:space="0" w:color="auto"/>
            <w:left w:val="none" w:sz="0" w:space="0" w:color="auto"/>
            <w:bottom w:val="none" w:sz="0" w:space="0" w:color="auto"/>
            <w:right w:val="none" w:sz="0" w:space="0" w:color="auto"/>
          </w:divBdr>
        </w:div>
        <w:div w:id="641423553">
          <w:marLeft w:val="0"/>
          <w:marRight w:val="0"/>
          <w:marTop w:val="0"/>
          <w:marBottom w:val="0"/>
          <w:divBdr>
            <w:top w:val="none" w:sz="0" w:space="0" w:color="auto"/>
            <w:left w:val="none" w:sz="0" w:space="0" w:color="auto"/>
            <w:bottom w:val="none" w:sz="0" w:space="0" w:color="auto"/>
            <w:right w:val="none" w:sz="0" w:space="0" w:color="auto"/>
          </w:divBdr>
        </w:div>
        <w:div w:id="923883521">
          <w:marLeft w:val="0"/>
          <w:marRight w:val="0"/>
          <w:marTop w:val="0"/>
          <w:marBottom w:val="0"/>
          <w:divBdr>
            <w:top w:val="none" w:sz="0" w:space="0" w:color="auto"/>
            <w:left w:val="none" w:sz="0" w:space="0" w:color="auto"/>
            <w:bottom w:val="none" w:sz="0" w:space="0" w:color="auto"/>
            <w:right w:val="none" w:sz="0" w:space="0" w:color="auto"/>
          </w:divBdr>
        </w:div>
        <w:div w:id="1032532907">
          <w:marLeft w:val="0"/>
          <w:marRight w:val="0"/>
          <w:marTop w:val="0"/>
          <w:marBottom w:val="0"/>
          <w:divBdr>
            <w:top w:val="none" w:sz="0" w:space="0" w:color="auto"/>
            <w:left w:val="none" w:sz="0" w:space="0" w:color="auto"/>
            <w:bottom w:val="none" w:sz="0" w:space="0" w:color="auto"/>
            <w:right w:val="none" w:sz="0" w:space="0" w:color="auto"/>
          </w:divBdr>
        </w:div>
        <w:div w:id="1033654060">
          <w:marLeft w:val="0"/>
          <w:marRight w:val="0"/>
          <w:marTop w:val="0"/>
          <w:marBottom w:val="0"/>
          <w:divBdr>
            <w:top w:val="none" w:sz="0" w:space="0" w:color="auto"/>
            <w:left w:val="none" w:sz="0" w:space="0" w:color="auto"/>
            <w:bottom w:val="none" w:sz="0" w:space="0" w:color="auto"/>
            <w:right w:val="none" w:sz="0" w:space="0" w:color="auto"/>
          </w:divBdr>
        </w:div>
        <w:div w:id="1057163020">
          <w:marLeft w:val="0"/>
          <w:marRight w:val="0"/>
          <w:marTop w:val="0"/>
          <w:marBottom w:val="0"/>
          <w:divBdr>
            <w:top w:val="none" w:sz="0" w:space="0" w:color="auto"/>
            <w:left w:val="none" w:sz="0" w:space="0" w:color="auto"/>
            <w:bottom w:val="none" w:sz="0" w:space="0" w:color="auto"/>
            <w:right w:val="none" w:sz="0" w:space="0" w:color="auto"/>
          </w:divBdr>
        </w:div>
        <w:div w:id="1090662320">
          <w:marLeft w:val="0"/>
          <w:marRight w:val="0"/>
          <w:marTop w:val="0"/>
          <w:marBottom w:val="0"/>
          <w:divBdr>
            <w:top w:val="none" w:sz="0" w:space="0" w:color="auto"/>
            <w:left w:val="none" w:sz="0" w:space="0" w:color="auto"/>
            <w:bottom w:val="none" w:sz="0" w:space="0" w:color="auto"/>
            <w:right w:val="none" w:sz="0" w:space="0" w:color="auto"/>
          </w:divBdr>
        </w:div>
        <w:div w:id="1094279382">
          <w:marLeft w:val="0"/>
          <w:marRight w:val="0"/>
          <w:marTop w:val="0"/>
          <w:marBottom w:val="0"/>
          <w:divBdr>
            <w:top w:val="none" w:sz="0" w:space="0" w:color="auto"/>
            <w:left w:val="none" w:sz="0" w:space="0" w:color="auto"/>
            <w:bottom w:val="none" w:sz="0" w:space="0" w:color="auto"/>
            <w:right w:val="none" w:sz="0" w:space="0" w:color="auto"/>
          </w:divBdr>
        </w:div>
        <w:div w:id="1097796874">
          <w:marLeft w:val="0"/>
          <w:marRight w:val="0"/>
          <w:marTop w:val="0"/>
          <w:marBottom w:val="0"/>
          <w:divBdr>
            <w:top w:val="none" w:sz="0" w:space="0" w:color="auto"/>
            <w:left w:val="none" w:sz="0" w:space="0" w:color="auto"/>
            <w:bottom w:val="none" w:sz="0" w:space="0" w:color="auto"/>
            <w:right w:val="none" w:sz="0" w:space="0" w:color="auto"/>
          </w:divBdr>
        </w:div>
        <w:div w:id="1355958660">
          <w:marLeft w:val="0"/>
          <w:marRight w:val="0"/>
          <w:marTop w:val="0"/>
          <w:marBottom w:val="0"/>
          <w:divBdr>
            <w:top w:val="none" w:sz="0" w:space="0" w:color="auto"/>
            <w:left w:val="none" w:sz="0" w:space="0" w:color="auto"/>
            <w:bottom w:val="none" w:sz="0" w:space="0" w:color="auto"/>
            <w:right w:val="none" w:sz="0" w:space="0" w:color="auto"/>
          </w:divBdr>
        </w:div>
        <w:div w:id="1389189359">
          <w:marLeft w:val="0"/>
          <w:marRight w:val="0"/>
          <w:marTop w:val="0"/>
          <w:marBottom w:val="0"/>
          <w:divBdr>
            <w:top w:val="none" w:sz="0" w:space="0" w:color="auto"/>
            <w:left w:val="none" w:sz="0" w:space="0" w:color="auto"/>
            <w:bottom w:val="none" w:sz="0" w:space="0" w:color="auto"/>
            <w:right w:val="none" w:sz="0" w:space="0" w:color="auto"/>
          </w:divBdr>
        </w:div>
        <w:div w:id="1541356410">
          <w:marLeft w:val="0"/>
          <w:marRight w:val="0"/>
          <w:marTop w:val="0"/>
          <w:marBottom w:val="0"/>
          <w:divBdr>
            <w:top w:val="none" w:sz="0" w:space="0" w:color="auto"/>
            <w:left w:val="none" w:sz="0" w:space="0" w:color="auto"/>
            <w:bottom w:val="none" w:sz="0" w:space="0" w:color="auto"/>
            <w:right w:val="none" w:sz="0" w:space="0" w:color="auto"/>
          </w:divBdr>
        </w:div>
        <w:div w:id="1588030888">
          <w:marLeft w:val="0"/>
          <w:marRight w:val="0"/>
          <w:marTop w:val="0"/>
          <w:marBottom w:val="0"/>
          <w:divBdr>
            <w:top w:val="none" w:sz="0" w:space="0" w:color="auto"/>
            <w:left w:val="none" w:sz="0" w:space="0" w:color="auto"/>
            <w:bottom w:val="none" w:sz="0" w:space="0" w:color="auto"/>
            <w:right w:val="none" w:sz="0" w:space="0" w:color="auto"/>
          </w:divBdr>
        </w:div>
        <w:div w:id="1592853597">
          <w:marLeft w:val="0"/>
          <w:marRight w:val="0"/>
          <w:marTop w:val="0"/>
          <w:marBottom w:val="0"/>
          <w:divBdr>
            <w:top w:val="none" w:sz="0" w:space="0" w:color="auto"/>
            <w:left w:val="none" w:sz="0" w:space="0" w:color="auto"/>
            <w:bottom w:val="none" w:sz="0" w:space="0" w:color="auto"/>
            <w:right w:val="none" w:sz="0" w:space="0" w:color="auto"/>
          </w:divBdr>
        </w:div>
        <w:div w:id="1633554989">
          <w:marLeft w:val="0"/>
          <w:marRight w:val="0"/>
          <w:marTop w:val="0"/>
          <w:marBottom w:val="0"/>
          <w:divBdr>
            <w:top w:val="none" w:sz="0" w:space="0" w:color="auto"/>
            <w:left w:val="none" w:sz="0" w:space="0" w:color="auto"/>
            <w:bottom w:val="none" w:sz="0" w:space="0" w:color="auto"/>
            <w:right w:val="none" w:sz="0" w:space="0" w:color="auto"/>
          </w:divBdr>
        </w:div>
        <w:div w:id="1637755406">
          <w:marLeft w:val="0"/>
          <w:marRight w:val="0"/>
          <w:marTop w:val="0"/>
          <w:marBottom w:val="0"/>
          <w:divBdr>
            <w:top w:val="none" w:sz="0" w:space="0" w:color="auto"/>
            <w:left w:val="none" w:sz="0" w:space="0" w:color="auto"/>
            <w:bottom w:val="none" w:sz="0" w:space="0" w:color="auto"/>
            <w:right w:val="none" w:sz="0" w:space="0" w:color="auto"/>
          </w:divBdr>
        </w:div>
        <w:div w:id="1721132004">
          <w:marLeft w:val="0"/>
          <w:marRight w:val="0"/>
          <w:marTop w:val="0"/>
          <w:marBottom w:val="0"/>
          <w:divBdr>
            <w:top w:val="none" w:sz="0" w:space="0" w:color="auto"/>
            <w:left w:val="none" w:sz="0" w:space="0" w:color="auto"/>
            <w:bottom w:val="none" w:sz="0" w:space="0" w:color="auto"/>
            <w:right w:val="none" w:sz="0" w:space="0" w:color="auto"/>
          </w:divBdr>
        </w:div>
        <w:div w:id="1748182748">
          <w:marLeft w:val="0"/>
          <w:marRight w:val="0"/>
          <w:marTop w:val="0"/>
          <w:marBottom w:val="0"/>
          <w:divBdr>
            <w:top w:val="none" w:sz="0" w:space="0" w:color="auto"/>
            <w:left w:val="none" w:sz="0" w:space="0" w:color="auto"/>
            <w:bottom w:val="none" w:sz="0" w:space="0" w:color="auto"/>
            <w:right w:val="none" w:sz="0" w:space="0" w:color="auto"/>
          </w:divBdr>
        </w:div>
        <w:div w:id="1760251541">
          <w:marLeft w:val="0"/>
          <w:marRight w:val="0"/>
          <w:marTop w:val="0"/>
          <w:marBottom w:val="0"/>
          <w:divBdr>
            <w:top w:val="none" w:sz="0" w:space="0" w:color="auto"/>
            <w:left w:val="none" w:sz="0" w:space="0" w:color="auto"/>
            <w:bottom w:val="none" w:sz="0" w:space="0" w:color="auto"/>
            <w:right w:val="none" w:sz="0" w:space="0" w:color="auto"/>
          </w:divBdr>
        </w:div>
        <w:div w:id="1876772005">
          <w:marLeft w:val="0"/>
          <w:marRight w:val="0"/>
          <w:marTop w:val="0"/>
          <w:marBottom w:val="0"/>
          <w:divBdr>
            <w:top w:val="none" w:sz="0" w:space="0" w:color="auto"/>
            <w:left w:val="none" w:sz="0" w:space="0" w:color="auto"/>
            <w:bottom w:val="none" w:sz="0" w:space="0" w:color="auto"/>
            <w:right w:val="none" w:sz="0" w:space="0" w:color="auto"/>
          </w:divBdr>
        </w:div>
        <w:div w:id="1970939574">
          <w:marLeft w:val="0"/>
          <w:marRight w:val="0"/>
          <w:marTop w:val="0"/>
          <w:marBottom w:val="0"/>
          <w:divBdr>
            <w:top w:val="none" w:sz="0" w:space="0" w:color="auto"/>
            <w:left w:val="none" w:sz="0" w:space="0" w:color="auto"/>
            <w:bottom w:val="none" w:sz="0" w:space="0" w:color="auto"/>
            <w:right w:val="none" w:sz="0" w:space="0" w:color="auto"/>
          </w:divBdr>
        </w:div>
        <w:div w:id="2004118159">
          <w:marLeft w:val="0"/>
          <w:marRight w:val="0"/>
          <w:marTop w:val="0"/>
          <w:marBottom w:val="0"/>
          <w:divBdr>
            <w:top w:val="none" w:sz="0" w:space="0" w:color="auto"/>
            <w:left w:val="none" w:sz="0" w:space="0" w:color="auto"/>
            <w:bottom w:val="none" w:sz="0" w:space="0" w:color="auto"/>
            <w:right w:val="none" w:sz="0" w:space="0" w:color="auto"/>
          </w:divBdr>
        </w:div>
        <w:div w:id="2030520978">
          <w:marLeft w:val="0"/>
          <w:marRight w:val="0"/>
          <w:marTop w:val="0"/>
          <w:marBottom w:val="0"/>
          <w:divBdr>
            <w:top w:val="none" w:sz="0" w:space="0" w:color="auto"/>
            <w:left w:val="none" w:sz="0" w:space="0" w:color="auto"/>
            <w:bottom w:val="none" w:sz="0" w:space="0" w:color="auto"/>
            <w:right w:val="none" w:sz="0" w:space="0" w:color="auto"/>
          </w:divBdr>
        </w:div>
        <w:div w:id="2035035756">
          <w:marLeft w:val="0"/>
          <w:marRight w:val="0"/>
          <w:marTop w:val="0"/>
          <w:marBottom w:val="0"/>
          <w:divBdr>
            <w:top w:val="none" w:sz="0" w:space="0" w:color="auto"/>
            <w:left w:val="none" w:sz="0" w:space="0" w:color="auto"/>
            <w:bottom w:val="none" w:sz="0" w:space="0" w:color="auto"/>
            <w:right w:val="none" w:sz="0" w:space="0" w:color="auto"/>
          </w:divBdr>
        </w:div>
      </w:divsChild>
    </w:div>
    <w:div w:id="1950090440">
      <w:bodyDiv w:val="1"/>
      <w:marLeft w:val="0"/>
      <w:marRight w:val="0"/>
      <w:marTop w:val="0"/>
      <w:marBottom w:val="0"/>
      <w:divBdr>
        <w:top w:val="none" w:sz="0" w:space="0" w:color="auto"/>
        <w:left w:val="none" w:sz="0" w:space="0" w:color="auto"/>
        <w:bottom w:val="none" w:sz="0" w:space="0" w:color="auto"/>
        <w:right w:val="none" w:sz="0" w:space="0" w:color="auto"/>
      </w:divBdr>
      <w:divsChild>
        <w:div w:id="93093278">
          <w:marLeft w:val="0"/>
          <w:marRight w:val="0"/>
          <w:marTop w:val="0"/>
          <w:marBottom w:val="0"/>
          <w:divBdr>
            <w:top w:val="none" w:sz="0" w:space="0" w:color="auto"/>
            <w:left w:val="none" w:sz="0" w:space="0" w:color="auto"/>
            <w:bottom w:val="none" w:sz="0" w:space="0" w:color="auto"/>
            <w:right w:val="none" w:sz="0" w:space="0" w:color="auto"/>
          </w:divBdr>
        </w:div>
        <w:div w:id="389184463">
          <w:marLeft w:val="0"/>
          <w:marRight w:val="0"/>
          <w:marTop w:val="0"/>
          <w:marBottom w:val="0"/>
          <w:divBdr>
            <w:top w:val="none" w:sz="0" w:space="0" w:color="auto"/>
            <w:left w:val="none" w:sz="0" w:space="0" w:color="auto"/>
            <w:bottom w:val="none" w:sz="0" w:space="0" w:color="auto"/>
            <w:right w:val="none" w:sz="0" w:space="0" w:color="auto"/>
          </w:divBdr>
        </w:div>
        <w:div w:id="557479246">
          <w:marLeft w:val="0"/>
          <w:marRight w:val="0"/>
          <w:marTop w:val="0"/>
          <w:marBottom w:val="0"/>
          <w:divBdr>
            <w:top w:val="none" w:sz="0" w:space="0" w:color="auto"/>
            <w:left w:val="none" w:sz="0" w:space="0" w:color="auto"/>
            <w:bottom w:val="none" w:sz="0" w:space="0" w:color="auto"/>
            <w:right w:val="none" w:sz="0" w:space="0" w:color="auto"/>
          </w:divBdr>
        </w:div>
        <w:div w:id="653678226">
          <w:marLeft w:val="0"/>
          <w:marRight w:val="0"/>
          <w:marTop w:val="0"/>
          <w:marBottom w:val="0"/>
          <w:divBdr>
            <w:top w:val="none" w:sz="0" w:space="0" w:color="auto"/>
            <w:left w:val="none" w:sz="0" w:space="0" w:color="auto"/>
            <w:bottom w:val="none" w:sz="0" w:space="0" w:color="auto"/>
            <w:right w:val="none" w:sz="0" w:space="0" w:color="auto"/>
          </w:divBdr>
        </w:div>
        <w:div w:id="708191240">
          <w:marLeft w:val="0"/>
          <w:marRight w:val="0"/>
          <w:marTop w:val="0"/>
          <w:marBottom w:val="0"/>
          <w:divBdr>
            <w:top w:val="none" w:sz="0" w:space="0" w:color="auto"/>
            <w:left w:val="none" w:sz="0" w:space="0" w:color="auto"/>
            <w:bottom w:val="none" w:sz="0" w:space="0" w:color="auto"/>
            <w:right w:val="none" w:sz="0" w:space="0" w:color="auto"/>
          </w:divBdr>
        </w:div>
        <w:div w:id="883058162">
          <w:marLeft w:val="0"/>
          <w:marRight w:val="0"/>
          <w:marTop w:val="0"/>
          <w:marBottom w:val="0"/>
          <w:divBdr>
            <w:top w:val="none" w:sz="0" w:space="0" w:color="auto"/>
            <w:left w:val="none" w:sz="0" w:space="0" w:color="auto"/>
            <w:bottom w:val="none" w:sz="0" w:space="0" w:color="auto"/>
            <w:right w:val="none" w:sz="0" w:space="0" w:color="auto"/>
          </w:divBdr>
        </w:div>
        <w:div w:id="932083341">
          <w:marLeft w:val="0"/>
          <w:marRight w:val="0"/>
          <w:marTop w:val="0"/>
          <w:marBottom w:val="0"/>
          <w:divBdr>
            <w:top w:val="none" w:sz="0" w:space="0" w:color="auto"/>
            <w:left w:val="none" w:sz="0" w:space="0" w:color="auto"/>
            <w:bottom w:val="none" w:sz="0" w:space="0" w:color="auto"/>
            <w:right w:val="none" w:sz="0" w:space="0" w:color="auto"/>
          </w:divBdr>
        </w:div>
        <w:div w:id="1245650761">
          <w:marLeft w:val="0"/>
          <w:marRight w:val="0"/>
          <w:marTop w:val="0"/>
          <w:marBottom w:val="0"/>
          <w:divBdr>
            <w:top w:val="none" w:sz="0" w:space="0" w:color="auto"/>
            <w:left w:val="none" w:sz="0" w:space="0" w:color="auto"/>
            <w:bottom w:val="none" w:sz="0" w:space="0" w:color="auto"/>
            <w:right w:val="none" w:sz="0" w:space="0" w:color="auto"/>
          </w:divBdr>
        </w:div>
        <w:div w:id="1353607342">
          <w:marLeft w:val="0"/>
          <w:marRight w:val="0"/>
          <w:marTop w:val="0"/>
          <w:marBottom w:val="0"/>
          <w:divBdr>
            <w:top w:val="none" w:sz="0" w:space="0" w:color="auto"/>
            <w:left w:val="none" w:sz="0" w:space="0" w:color="auto"/>
            <w:bottom w:val="none" w:sz="0" w:space="0" w:color="auto"/>
            <w:right w:val="none" w:sz="0" w:space="0" w:color="auto"/>
          </w:divBdr>
        </w:div>
        <w:div w:id="1428429345">
          <w:marLeft w:val="0"/>
          <w:marRight w:val="0"/>
          <w:marTop w:val="0"/>
          <w:marBottom w:val="0"/>
          <w:divBdr>
            <w:top w:val="none" w:sz="0" w:space="0" w:color="auto"/>
            <w:left w:val="none" w:sz="0" w:space="0" w:color="auto"/>
            <w:bottom w:val="none" w:sz="0" w:space="0" w:color="auto"/>
            <w:right w:val="none" w:sz="0" w:space="0" w:color="auto"/>
          </w:divBdr>
        </w:div>
        <w:div w:id="1432697582">
          <w:marLeft w:val="0"/>
          <w:marRight w:val="0"/>
          <w:marTop w:val="0"/>
          <w:marBottom w:val="0"/>
          <w:divBdr>
            <w:top w:val="none" w:sz="0" w:space="0" w:color="auto"/>
            <w:left w:val="none" w:sz="0" w:space="0" w:color="auto"/>
            <w:bottom w:val="none" w:sz="0" w:space="0" w:color="auto"/>
            <w:right w:val="none" w:sz="0" w:space="0" w:color="auto"/>
          </w:divBdr>
        </w:div>
        <w:div w:id="1481456518">
          <w:marLeft w:val="0"/>
          <w:marRight w:val="0"/>
          <w:marTop w:val="0"/>
          <w:marBottom w:val="0"/>
          <w:divBdr>
            <w:top w:val="none" w:sz="0" w:space="0" w:color="auto"/>
            <w:left w:val="none" w:sz="0" w:space="0" w:color="auto"/>
            <w:bottom w:val="none" w:sz="0" w:space="0" w:color="auto"/>
            <w:right w:val="none" w:sz="0" w:space="0" w:color="auto"/>
          </w:divBdr>
        </w:div>
        <w:div w:id="1541170070">
          <w:marLeft w:val="0"/>
          <w:marRight w:val="0"/>
          <w:marTop w:val="0"/>
          <w:marBottom w:val="0"/>
          <w:divBdr>
            <w:top w:val="none" w:sz="0" w:space="0" w:color="auto"/>
            <w:left w:val="none" w:sz="0" w:space="0" w:color="auto"/>
            <w:bottom w:val="none" w:sz="0" w:space="0" w:color="auto"/>
            <w:right w:val="none" w:sz="0" w:space="0" w:color="auto"/>
          </w:divBdr>
        </w:div>
        <w:div w:id="1594240034">
          <w:marLeft w:val="0"/>
          <w:marRight w:val="0"/>
          <w:marTop w:val="0"/>
          <w:marBottom w:val="0"/>
          <w:divBdr>
            <w:top w:val="none" w:sz="0" w:space="0" w:color="auto"/>
            <w:left w:val="none" w:sz="0" w:space="0" w:color="auto"/>
            <w:bottom w:val="none" w:sz="0" w:space="0" w:color="auto"/>
            <w:right w:val="none" w:sz="0" w:space="0" w:color="auto"/>
          </w:divBdr>
        </w:div>
      </w:divsChild>
    </w:div>
    <w:div w:id="2147312692">
      <w:bodyDiv w:val="1"/>
      <w:marLeft w:val="0"/>
      <w:marRight w:val="0"/>
      <w:marTop w:val="0"/>
      <w:marBottom w:val="0"/>
      <w:divBdr>
        <w:top w:val="none" w:sz="0" w:space="0" w:color="auto"/>
        <w:left w:val="none" w:sz="0" w:space="0" w:color="auto"/>
        <w:bottom w:val="none" w:sz="0" w:space="0" w:color="auto"/>
        <w:right w:val="none" w:sz="0" w:space="0" w:color="auto"/>
      </w:divBdr>
      <w:divsChild>
        <w:div w:id="1225137887">
          <w:marLeft w:val="0"/>
          <w:marRight w:val="0"/>
          <w:marTop w:val="0"/>
          <w:marBottom w:val="0"/>
          <w:divBdr>
            <w:top w:val="none" w:sz="0" w:space="0" w:color="auto"/>
            <w:left w:val="none" w:sz="0" w:space="0" w:color="auto"/>
            <w:bottom w:val="none" w:sz="0" w:space="0" w:color="auto"/>
            <w:right w:val="none" w:sz="0" w:space="0" w:color="auto"/>
          </w:divBdr>
        </w:div>
        <w:div w:id="1559706201">
          <w:marLeft w:val="0"/>
          <w:marRight w:val="0"/>
          <w:marTop w:val="0"/>
          <w:marBottom w:val="0"/>
          <w:divBdr>
            <w:top w:val="none" w:sz="0" w:space="0" w:color="auto"/>
            <w:left w:val="none" w:sz="0" w:space="0" w:color="auto"/>
            <w:bottom w:val="none" w:sz="0" w:space="0" w:color="auto"/>
            <w:right w:val="none" w:sz="0" w:space="0" w:color="auto"/>
          </w:divBdr>
        </w:div>
        <w:div w:id="1676106787">
          <w:marLeft w:val="0"/>
          <w:marRight w:val="0"/>
          <w:marTop w:val="0"/>
          <w:marBottom w:val="0"/>
          <w:divBdr>
            <w:top w:val="none" w:sz="0" w:space="0" w:color="auto"/>
            <w:left w:val="none" w:sz="0" w:space="0" w:color="auto"/>
            <w:bottom w:val="none" w:sz="0" w:space="0" w:color="auto"/>
            <w:right w:val="none" w:sz="0" w:space="0" w:color="auto"/>
          </w:divBdr>
        </w:div>
        <w:div w:id="2018536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http://people.revoledu.com/kardi/tutorial/Queuing/image/MM1-Queuing-System_clip_image030_0000.png" TargetMode="External"/><Relationship Id="rId18" Type="http://schemas.openxmlformats.org/officeDocument/2006/relationships/image" Target="http://people.revoledu.com/kardi/tutorial/Queuing/image/MM1-Queuing-System_clip_image040.pn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image" Target="media/image1.emf"/><Relationship Id="rId12" Type="http://schemas.openxmlformats.org/officeDocument/2006/relationships/image" Target="http://people.revoledu.com/kardi/tutorial/Queuing/image/MM1-Queuing-System_clip_image028_0000.png" TargetMode="External"/><Relationship Id="rId17" Type="http://schemas.openxmlformats.org/officeDocument/2006/relationships/image" Target="http://people.revoledu.com/kardi/tutorial/Queuing/image/MM1-Queuing-System_clip_image038.pn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http://people.revoledu.com/kardi/tutorial/Queuing/image/MM1-Queuing-System_clip_image036.png" TargetMode="External"/><Relationship Id="rId20" Type="http://schemas.openxmlformats.org/officeDocument/2006/relationships/image" Target="http://people.revoledu.com/kardi/tutorial/Queuing/image/MM1-Queuing-System_clip_image045.p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8.png"/><Relationship Id="rId5" Type="http://schemas.openxmlformats.org/officeDocument/2006/relationships/footnotes" Target="footnotes.xml"/><Relationship Id="rId15" Type="http://schemas.openxmlformats.org/officeDocument/2006/relationships/image" Target="http://people.revoledu.com/kardi/tutorial/Queuing/image/MM1-Queuing-System_clip_image034.png" TargetMode="External"/><Relationship Id="rId23" Type="http://schemas.openxmlformats.org/officeDocument/2006/relationships/image" Target="http://www.cgerisk.com/images/support/bowtiemethod/bowtie.png" TargetMode="External"/><Relationship Id="rId10" Type="http://schemas.openxmlformats.org/officeDocument/2006/relationships/image" Target="media/image4.png"/><Relationship Id="rId19" Type="http://schemas.openxmlformats.org/officeDocument/2006/relationships/image" Target="http://people.revoledu.com/kardi/tutorial/Queuing/image/MM1-Queuing-System_clip_image042.png"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http://people.revoledu.com/kardi/tutorial/Queuing/image/MM1-Queuing-System_clip_image032.png" TargetMode="External"/><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No</vt:lpstr>
    </vt:vector>
  </TitlesOfParts>
  <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dc:title>
  <dc:subject/>
  <dc:creator>City University</dc:creator>
  <cp:keywords/>
  <cp:lastModifiedBy>Zaur Hasanov</cp:lastModifiedBy>
  <cp:revision>5</cp:revision>
  <cp:lastPrinted>2017-03-16T13:31:00Z</cp:lastPrinted>
  <dcterms:created xsi:type="dcterms:W3CDTF">2017-03-21T14:03:00Z</dcterms:created>
  <dcterms:modified xsi:type="dcterms:W3CDTF">2021-04-30T13:56:00Z</dcterms:modified>
</cp:coreProperties>
</file>